
<file path=[Content_Types].xml><?xml version="1.0" encoding="utf-8"?>
<Types xmlns="http://schemas.openxmlformats.org/package/2006/content-types">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91F" w:rsidRDefault="0022591F" w:rsidP="0022591F">
      <w:pPr>
        <w:widowControl/>
        <w:adjustRightInd w:val="0"/>
        <w:snapToGrid w:val="0"/>
        <w:spacing w:after="200" w:line="360" w:lineRule="auto"/>
        <w:jc w:val="center"/>
        <w:rPr>
          <w:rFonts w:ascii="宋体" w:hAnsi="宋体" w:hint="eastAsia"/>
          <w:b/>
          <w:kern w:val="0"/>
          <w:sz w:val="24"/>
        </w:rPr>
      </w:pPr>
    </w:p>
    <w:p w:rsidR="0022591F" w:rsidRDefault="0022591F" w:rsidP="0022591F">
      <w:pPr>
        <w:pStyle w:val="20"/>
        <w:spacing w:line="360" w:lineRule="auto"/>
        <w:rPr>
          <w:rFonts w:ascii="宋体" w:eastAsia="宋体" w:hAnsi="宋体" w:cs="宋体" w:hint="eastAsia"/>
          <w:color w:val="000000"/>
          <w:kern w:val="0"/>
          <w:sz w:val="44"/>
          <w:szCs w:val="44"/>
          <w:shd w:val="clear" w:color="auto" w:fill="FFFFFF"/>
          <w:lang/>
        </w:rPr>
      </w:pPr>
      <w:r>
        <w:rPr>
          <w:rFonts w:ascii="宋体" w:eastAsia="宋体" w:hAnsi="宋体" w:cs="宋体" w:hint="eastAsia"/>
          <w:color w:val="000000"/>
          <w:kern w:val="0"/>
          <w:sz w:val="44"/>
          <w:szCs w:val="44"/>
          <w:shd w:val="clear" w:color="auto" w:fill="FFFFFF"/>
          <w:lang/>
        </w:rPr>
        <w:t>(全电子)滑县2019年美国白蛾防治项目</w:t>
      </w:r>
    </w:p>
    <w:p w:rsidR="0022591F" w:rsidRDefault="0022591F" w:rsidP="0022591F">
      <w:pPr>
        <w:spacing w:line="360" w:lineRule="auto"/>
        <w:jc w:val="center"/>
        <w:rPr>
          <w:rFonts w:ascii="宋体" w:hAnsi="宋体" w:hint="eastAsia"/>
          <w:b/>
          <w:spacing w:val="40"/>
          <w:sz w:val="84"/>
          <w:szCs w:val="84"/>
        </w:rPr>
      </w:pPr>
    </w:p>
    <w:p w:rsidR="0022591F" w:rsidRDefault="0022591F" w:rsidP="0022591F">
      <w:pPr>
        <w:spacing w:line="360" w:lineRule="auto"/>
        <w:jc w:val="center"/>
        <w:rPr>
          <w:rFonts w:ascii="宋体" w:hAnsi="宋体" w:hint="eastAsia"/>
          <w:b/>
          <w:spacing w:val="40"/>
          <w:sz w:val="84"/>
          <w:szCs w:val="84"/>
        </w:rPr>
      </w:pPr>
      <w:r>
        <w:rPr>
          <w:rFonts w:ascii="宋体" w:hAnsi="宋体" w:hint="eastAsia"/>
          <w:b/>
          <w:spacing w:val="40"/>
          <w:sz w:val="84"/>
          <w:szCs w:val="84"/>
        </w:rPr>
        <w:t>招标文件</w:t>
      </w:r>
    </w:p>
    <w:p w:rsidR="0022591F" w:rsidRDefault="0022591F" w:rsidP="0022591F">
      <w:pPr>
        <w:spacing w:line="360" w:lineRule="auto"/>
        <w:jc w:val="center"/>
        <w:rPr>
          <w:rFonts w:ascii="宋体" w:hAnsi="宋体"/>
          <w:color w:val="FF0000"/>
          <w:kern w:val="0"/>
          <w:sz w:val="32"/>
          <w:szCs w:val="32"/>
        </w:rPr>
      </w:pPr>
      <w:r>
        <w:rPr>
          <w:rFonts w:ascii="宋体" w:hAnsi="宋体" w:hint="eastAsia"/>
          <w:b/>
          <w:sz w:val="28"/>
          <w:szCs w:val="28"/>
        </w:rPr>
        <w:t>采购编号：HJYZG[2019</w:t>
      </w:r>
      <w:r>
        <w:rPr>
          <w:rFonts w:ascii="宋体" w:hAnsi="宋体" w:hint="eastAsia"/>
          <w:b/>
          <w:sz w:val="28"/>
          <w:szCs w:val="28"/>
          <w:u w:val="single"/>
        </w:rPr>
        <w:t xml:space="preserve"> 04 </w:t>
      </w:r>
      <w:r>
        <w:rPr>
          <w:rFonts w:ascii="宋体" w:hAnsi="宋体" w:hint="eastAsia"/>
          <w:b/>
          <w:sz w:val="28"/>
          <w:szCs w:val="28"/>
        </w:rPr>
        <w:t>]</w:t>
      </w:r>
      <w:r>
        <w:rPr>
          <w:rFonts w:ascii="宋体" w:hAnsi="宋体" w:hint="eastAsia"/>
          <w:b/>
          <w:sz w:val="28"/>
          <w:szCs w:val="28"/>
          <w:u w:val="single"/>
        </w:rPr>
        <w:t xml:space="preserve"> 019 </w:t>
      </w:r>
      <w:r>
        <w:rPr>
          <w:rFonts w:ascii="宋体" w:hAnsi="宋体" w:hint="eastAsia"/>
          <w:b/>
          <w:sz w:val="28"/>
          <w:szCs w:val="28"/>
        </w:rPr>
        <w:t>号</w:t>
      </w:r>
      <w:r>
        <w:rPr>
          <w:rFonts w:ascii="宋体" w:hAnsi="宋体" w:hint="eastAsia"/>
          <w:color w:val="FF0000"/>
          <w:kern w:val="0"/>
          <w:sz w:val="32"/>
          <w:szCs w:val="32"/>
        </w:rPr>
        <w:t xml:space="preserve"> </w:t>
      </w:r>
    </w:p>
    <w:p w:rsidR="0022591F" w:rsidRDefault="0022591F" w:rsidP="0022591F">
      <w:pPr>
        <w:pStyle w:val="20"/>
        <w:spacing w:line="360" w:lineRule="auto"/>
        <w:rPr>
          <w:rFonts w:ascii="宋体" w:eastAsia="宋体" w:hAnsi="宋体" w:hint="eastAsia"/>
          <w:kern w:val="0"/>
          <w:sz w:val="32"/>
          <w:szCs w:val="32"/>
        </w:rPr>
      </w:pPr>
      <w:r>
        <w:rPr>
          <w:rFonts w:ascii="宋体" w:eastAsia="宋体" w:hAnsi="宋体" w:hint="eastAsia"/>
          <w:kern w:val="0"/>
          <w:sz w:val="32"/>
          <w:szCs w:val="32"/>
        </w:rPr>
        <w:t xml:space="preserve"> </w:t>
      </w:r>
    </w:p>
    <w:p w:rsidR="0022591F" w:rsidRDefault="0022591F" w:rsidP="0022591F">
      <w:pPr>
        <w:pStyle w:val="20"/>
        <w:spacing w:line="360" w:lineRule="auto"/>
        <w:rPr>
          <w:rFonts w:ascii="宋体" w:eastAsia="宋体" w:hAnsi="宋体" w:hint="eastAsia"/>
          <w:kern w:val="0"/>
          <w:sz w:val="32"/>
          <w:szCs w:val="32"/>
        </w:rPr>
      </w:pPr>
    </w:p>
    <w:p w:rsidR="0022591F" w:rsidRDefault="0022591F" w:rsidP="0022591F">
      <w:pPr>
        <w:pStyle w:val="20"/>
        <w:spacing w:line="360" w:lineRule="auto"/>
        <w:rPr>
          <w:rFonts w:ascii="宋体" w:eastAsia="宋体" w:hAnsi="宋体" w:hint="eastAsia"/>
          <w:kern w:val="0"/>
          <w:sz w:val="32"/>
          <w:szCs w:val="32"/>
        </w:rPr>
      </w:pPr>
    </w:p>
    <w:p w:rsidR="0022591F" w:rsidRDefault="0022591F" w:rsidP="0022591F">
      <w:pPr>
        <w:spacing w:line="360" w:lineRule="auto"/>
        <w:rPr>
          <w:rFonts w:ascii="宋体" w:hAnsi="宋体" w:hint="eastAsia"/>
          <w:b/>
          <w:sz w:val="30"/>
          <w:szCs w:val="30"/>
        </w:rPr>
      </w:pPr>
    </w:p>
    <w:p w:rsidR="0022591F" w:rsidRDefault="0022591F" w:rsidP="0022591F">
      <w:pPr>
        <w:spacing w:line="360" w:lineRule="auto"/>
        <w:rPr>
          <w:rFonts w:ascii="宋体" w:hAnsi="宋体" w:hint="eastAsia"/>
          <w:b/>
          <w:sz w:val="30"/>
          <w:szCs w:val="30"/>
        </w:rPr>
      </w:pPr>
      <w:r>
        <w:rPr>
          <w:rFonts w:ascii="宋体" w:hAnsi="宋体" w:hint="eastAsia"/>
          <w:b/>
          <w:sz w:val="30"/>
          <w:szCs w:val="30"/>
        </w:rPr>
        <w:t xml:space="preserve">            采 购 人：滑县林业局</w:t>
      </w:r>
    </w:p>
    <w:p w:rsidR="0022591F" w:rsidRDefault="0022591F" w:rsidP="0022591F">
      <w:pPr>
        <w:spacing w:line="360" w:lineRule="auto"/>
        <w:ind w:firstLineChars="600" w:firstLine="1807"/>
        <w:rPr>
          <w:rFonts w:ascii="宋体" w:hAnsi="宋体" w:hint="eastAsia"/>
          <w:b/>
          <w:sz w:val="30"/>
          <w:szCs w:val="30"/>
        </w:rPr>
      </w:pPr>
      <w:r>
        <w:rPr>
          <w:rFonts w:ascii="宋体" w:hAnsi="宋体" w:hint="eastAsia"/>
          <w:b/>
          <w:sz w:val="30"/>
          <w:szCs w:val="30"/>
        </w:rPr>
        <w:t>代理机构：天勤工程咨询有限公司</w:t>
      </w:r>
    </w:p>
    <w:p w:rsidR="0022591F" w:rsidRDefault="0022591F" w:rsidP="0022591F">
      <w:pPr>
        <w:spacing w:line="360" w:lineRule="auto"/>
        <w:rPr>
          <w:rFonts w:ascii="宋体" w:hAnsi="宋体" w:hint="eastAsia"/>
          <w:b/>
          <w:sz w:val="30"/>
          <w:szCs w:val="30"/>
        </w:rPr>
      </w:pPr>
      <w:r>
        <w:rPr>
          <w:rFonts w:ascii="宋体" w:hAnsi="宋体" w:hint="eastAsia"/>
          <w:b/>
          <w:sz w:val="30"/>
          <w:szCs w:val="30"/>
        </w:rPr>
        <w:t xml:space="preserve">            日    期：二零一九年四月</w:t>
      </w:r>
    </w:p>
    <w:p w:rsidR="0022591F" w:rsidRDefault="0022591F" w:rsidP="0022591F">
      <w:pPr>
        <w:pStyle w:val="af4"/>
        <w:ind w:firstLine="301"/>
        <w:rPr>
          <w:rFonts w:ascii="宋体" w:hAnsi="宋体" w:hint="eastAsia"/>
          <w:b/>
          <w:sz w:val="30"/>
          <w:szCs w:val="30"/>
        </w:rPr>
        <w:sectPr w:rsidR="0022591F">
          <w:headerReference w:type="default" r:id="rId5"/>
          <w:pgSz w:w="12240" w:h="15840"/>
          <w:pgMar w:top="1440" w:right="1797" w:bottom="1440" w:left="1797" w:header="935" w:footer="931" w:gutter="0"/>
          <w:cols w:space="720"/>
        </w:sectPr>
      </w:pPr>
    </w:p>
    <w:p w:rsidR="0022591F" w:rsidRDefault="0022591F" w:rsidP="0022591F">
      <w:pPr>
        <w:pStyle w:val="af4"/>
        <w:ind w:firstLine="210"/>
        <w:rPr>
          <w:rFonts w:hint="eastAsia"/>
        </w:rPr>
      </w:pPr>
    </w:p>
    <w:p w:rsidR="0022591F" w:rsidRDefault="0022591F" w:rsidP="0022591F">
      <w:pPr>
        <w:keepNext/>
        <w:keepLines/>
        <w:autoSpaceDE w:val="0"/>
        <w:autoSpaceDN w:val="0"/>
        <w:adjustRightInd w:val="0"/>
        <w:spacing w:line="360" w:lineRule="auto"/>
        <w:jc w:val="center"/>
        <w:rPr>
          <w:rFonts w:ascii="黑体" w:eastAsia="黑体" w:hAnsi="宋体" w:cs="楷体_GB2312" w:hint="eastAsia"/>
          <w:b/>
          <w:bCs/>
          <w:sz w:val="32"/>
          <w:szCs w:val="32"/>
          <w:lang w:val="zh-CN"/>
        </w:rPr>
      </w:pPr>
      <w:r>
        <w:rPr>
          <w:rFonts w:ascii="黑体" w:eastAsia="黑体" w:hAnsi="宋体" w:cs="楷体_GB2312" w:hint="eastAsia"/>
          <w:b/>
          <w:bCs/>
          <w:sz w:val="32"/>
          <w:szCs w:val="32"/>
          <w:lang w:val="zh-CN"/>
        </w:rPr>
        <w:t>目   录</w:t>
      </w:r>
    </w:p>
    <w:p w:rsidR="0022591F" w:rsidRDefault="0022591F" w:rsidP="0022591F">
      <w:pPr>
        <w:pStyle w:val="11"/>
        <w:tabs>
          <w:tab w:val="right" w:leader="dot" w:pos="8636"/>
        </w:tabs>
        <w:rPr>
          <w:rFonts w:ascii="Calibri" w:hAnsi="Calibri"/>
          <w:szCs w:val="22"/>
          <w:lang w:val="en-US" w:eastAsia="zh-CN"/>
        </w:rPr>
      </w:pPr>
      <w:r>
        <w:rPr>
          <w:rFonts w:ascii="宋体" w:hAnsi="宋体" w:cs="楷体_GB2312" w:hint="eastAsia"/>
          <w:b/>
          <w:bCs/>
          <w:sz w:val="24"/>
          <w:lang w:val="zh-CN"/>
        </w:rPr>
        <w:fldChar w:fldCharType="begin"/>
      </w:r>
      <w:r>
        <w:rPr>
          <w:rFonts w:ascii="宋体" w:hAnsi="宋体" w:cs="楷体_GB2312" w:hint="eastAsia"/>
          <w:b/>
          <w:bCs/>
          <w:sz w:val="24"/>
          <w:lang w:val="zh-CN"/>
        </w:rPr>
        <w:instrText xml:space="preserve"> TOC \o "1-3" \h \z \u </w:instrText>
      </w:r>
      <w:r>
        <w:rPr>
          <w:rFonts w:ascii="宋体" w:hAnsi="宋体" w:cs="楷体_GB2312" w:hint="eastAsia"/>
          <w:b/>
          <w:bCs/>
          <w:sz w:val="24"/>
          <w:lang w:val="zh-CN"/>
        </w:rPr>
        <w:fldChar w:fldCharType="separate"/>
      </w:r>
      <w:hyperlink w:anchor="_Toc2776173" w:history="1">
        <w:r>
          <w:rPr>
            <w:rStyle w:val="a9"/>
            <w:rFonts w:ascii="黑体" w:eastAsia="黑体" w:hint="eastAsia"/>
            <w:lang w:val="zh-CN" w:eastAsia="zh-CN"/>
          </w:rPr>
          <w:t>第一部分</w:t>
        </w:r>
        <w:r>
          <w:rPr>
            <w:rStyle w:val="a9"/>
            <w:rFonts w:ascii="黑体" w:eastAsia="黑体"/>
            <w:lang w:val="zh-CN" w:eastAsia="zh-CN"/>
          </w:rPr>
          <w:t xml:space="preserve">  </w:t>
        </w:r>
        <w:r>
          <w:rPr>
            <w:rStyle w:val="a9"/>
            <w:rFonts w:ascii="黑体" w:eastAsia="黑体" w:hint="eastAsia"/>
            <w:lang w:val="zh-CN" w:eastAsia="zh-CN"/>
          </w:rPr>
          <w:t>招标公告</w:t>
        </w:r>
        <w:r>
          <w:rPr>
            <w:lang w:val="en-US" w:eastAsia="zh-CN"/>
          </w:rPr>
          <w:tab/>
        </w:r>
        <w:r>
          <w:rPr>
            <w:lang w:val="en-US" w:eastAsia="zh-CN"/>
          </w:rPr>
          <w:fldChar w:fldCharType="begin"/>
        </w:r>
        <w:r>
          <w:rPr>
            <w:lang w:val="en-US" w:eastAsia="zh-CN"/>
          </w:rPr>
          <w:instrText xml:space="preserve"> PAGEREF _Toc2776173 \h </w:instrText>
        </w:r>
        <w:r>
          <w:rPr>
            <w:lang w:val="en-US" w:eastAsia="zh-CN"/>
          </w:rPr>
          <w:fldChar w:fldCharType="separate"/>
        </w:r>
        <w:r>
          <w:rPr>
            <w:lang w:val="en-US" w:eastAsia="zh-CN"/>
          </w:rPr>
          <w:t>- 1 -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174" w:history="1">
        <w:r>
          <w:rPr>
            <w:rStyle w:val="a9"/>
            <w:rFonts w:hint="eastAsia"/>
            <w:b/>
            <w:bCs/>
            <w:lang w:val="en-US" w:eastAsia="zh-CN"/>
          </w:rPr>
          <w:t>一、招标条件：</w:t>
        </w:r>
        <w:r>
          <w:rPr>
            <w:lang w:val="en-US" w:eastAsia="zh-CN"/>
          </w:rPr>
          <w:tab/>
        </w:r>
        <w:r>
          <w:rPr>
            <w:lang w:val="en-US" w:eastAsia="zh-CN"/>
          </w:rPr>
          <w:fldChar w:fldCharType="begin"/>
        </w:r>
        <w:r>
          <w:rPr>
            <w:lang w:val="en-US" w:eastAsia="zh-CN"/>
          </w:rPr>
          <w:instrText xml:space="preserve"> PAGEREF _Toc2776174 \h </w:instrText>
        </w:r>
        <w:r>
          <w:rPr>
            <w:lang w:val="en-US" w:eastAsia="zh-CN"/>
          </w:rPr>
          <w:fldChar w:fldCharType="separate"/>
        </w:r>
        <w:r>
          <w:rPr>
            <w:lang w:val="en-US" w:eastAsia="zh-CN"/>
          </w:rPr>
          <w:t>- 1 -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175" w:history="1">
        <w:r>
          <w:rPr>
            <w:rStyle w:val="a9"/>
            <w:rFonts w:hint="eastAsia"/>
            <w:b/>
            <w:bCs/>
            <w:lang w:val="en-US" w:eastAsia="zh-CN"/>
          </w:rPr>
          <w:t>二、项目概况及标包划分情况：</w:t>
        </w:r>
        <w:r>
          <w:rPr>
            <w:lang w:val="en-US" w:eastAsia="zh-CN"/>
          </w:rPr>
          <w:tab/>
        </w:r>
        <w:r>
          <w:rPr>
            <w:lang w:val="en-US" w:eastAsia="zh-CN"/>
          </w:rPr>
          <w:fldChar w:fldCharType="begin"/>
        </w:r>
        <w:r>
          <w:rPr>
            <w:lang w:val="en-US" w:eastAsia="zh-CN"/>
          </w:rPr>
          <w:instrText xml:space="preserve"> PAGEREF _Toc2776175 \h </w:instrText>
        </w:r>
        <w:r>
          <w:rPr>
            <w:lang w:val="en-US" w:eastAsia="zh-CN"/>
          </w:rPr>
          <w:fldChar w:fldCharType="separate"/>
        </w:r>
        <w:r>
          <w:rPr>
            <w:lang w:val="en-US" w:eastAsia="zh-CN"/>
          </w:rPr>
          <w:t>- 1 -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176" w:history="1">
        <w:r>
          <w:rPr>
            <w:rStyle w:val="a9"/>
            <w:rFonts w:hint="eastAsia"/>
            <w:b/>
            <w:bCs/>
            <w:lang w:val="en-US" w:eastAsia="zh-CN"/>
          </w:rPr>
          <w:t>三、供应商资格要求：</w:t>
        </w:r>
        <w:r>
          <w:rPr>
            <w:lang w:val="en-US" w:eastAsia="zh-CN"/>
          </w:rPr>
          <w:tab/>
        </w:r>
        <w:r>
          <w:rPr>
            <w:lang w:val="en-US" w:eastAsia="zh-CN"/>
          </w:rPr>
          <w:fldChar w:fldCharType="begin"/>
        </w:r>
        <w:r>
          <w:rPr>
            <w:lang w:val="en-US" w:eastAsia="zh-CN"/>
          </w:rPr>
          <w:instrText xml:space="preserve"> PAGEREF _Toc2776176 \h </w:instrText>
        </w:r>
        <w:r>
          <w:rPr>
            <w:lang w:val="en-US" w:eastAsia="zh-CN"/>
          </w:rPr>
          <w:fldChar w:fldCharType="separate"/>
        </w:r>
        <w:r>
          <w:rPr>
            <w:lang w:val="en-US" w:eastAsia="zh-CN"/>
          </w:rPr>
          <w:t>- 1 -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177" w:history="1">
        <w:r>
          <w:rPr>
            <w:rStyle w:val="a9"/>
            <w:rFonts w:hint="eastAsia"/>
            <w:b/>
            <w:bCs/>
            <w:lang w:val="en-US" w:eastAsia="zh-CN"/>
          </w:rPr>
          <w:t>四、报名及招标文件的获取</w:t>
        </w:r>
        <w:r>
          <w:rPr>
            <w:lang w:val="en-US" w:eastAsia="zh-CN"/>
          </w:rPr>
          <w:tab/>
        </w:r>
        <w:r>
          <w:rPr>
            <w:lang w:val="en-US" w:eastAsia="zh-CN"/>
          </w:rPr>
          <w:fldChar w:fldCharType="begin"/>
        </w:r>
        <w:r>
          <w:rPr>
            <w:lang w:val="en-US" w:eastAsia="zh-CN"/>
          </w:rPr>
          <w:instrText xml:space="preserve"> PAGEREF _Toc2776177 \h </w:instrText>
        </w:r>
        <w:r>
          <w:rPr>
            <w:lang w:val="en-US" w:eastAsia="zh-CN"/>
          </w:rPr>
          <w:fldChar w:fldCharType="separate"/>
        </w:r>
        <w:r>
          <w:rPr>
            <w:lang w:val="en-US" w:eastAsia="zh-CN"/>
          </w:rPr>
          <w:t>- 2 -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178" w:history="1">
        <w:r>
          <w:rPr>
            <w:rStyle w:val="a9"/>
            <w:rFonts w:hint="eastAsia"/>
            <w:b/>
            <w:bCs/>
            <w:lang w:val="en-US" w:eastAsia="zh-CN"/>
          </w:rPr>
          <w:t>五、投标保证金：</w:t>
        </w:r>
        <w:r>
          <w:rPr>
            <w:lang w:val="en-US" w:eastAsia="zh-CN"/>
          </w:rPr>
          <w:tab/>
        </w:r>
        <w:r>
          <w:rPr>
            <w:lang w:val="en-US" w:eastAsia="zh-CN"/>
          </w:rPr>
          <w:fldChar w:fldCharType="begin"/>
        </w:r>
        <w:r>
          <w:rPr>
            <w:lang w:val="en-US" w:eastAsia="zh-CN"/>
          </w:rPr>
          <w:instrText xml:space="preserve"> PAGEREF _Toc2776178 \h </w:instrText>
        </w:r>
        <w:r>
          <w:rPr>
            <w:lang w:val="en-US" w:eastAsia="zh-CN"/>
          </w:rPr>
          <w:fldChar w:fldCharType="separate"/>
        </w:r>
        <w:r>
          <w:rPr>
            <w:lang w:val="en-US" w:eastAsia="zh-CN"/>
          </w:rPr>
          <w:t>- 3 -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179" w:history="1">
        <w:r>
          <w:rPr>
            <w:rStyle w:val="a9"/>
            <w:rFonts w:hint="eastAsia"/>
            <w:b/>
            <w:bCs/>
            <w:lang w:val="en-US" w:eastAsia="zh-CN"/>
          </w:rPr>
          <w:t>六、投标文件的递交</w:t>
        </w:r>
        <w:r>
          <w:rPr>
            <w:lang w:val="en-US" w:eastAsia="zh-CN"/>
          </w:rPr>
          <w:tab/>
        </w:r>
        <w:r>
          <w:rPr>
            <w:lang w:val="en-US" w:eastAsia="zh-CN"/>
          </w:rPr>
          <w:fldChar w:fldCharType="begin"/>
        </w:r>
        <w:r>
          <w:rPr>
            <w:lang w:val="en-US" w:eastAsia="zh-CN"/>
          </w:rPr>
          <w:instrText xml:space="preserve"> PAGEREF _Toc2776179 \h </w:instrText>
        </w:r>
        <w:r>
          <w:rPr>
            <w:lang w:val="en-US" w:eastAsia="zh-CN"/>
          </w:rPr>
          <w:fldChar w:fldCharType="separate"/>
        </w:r>
        <w:r>
          <w:rPr>
            <w:lang w:val="en-US" w:eastAsia="zh-CN"/>
          </w:rPr>
          <w:t>- 3 -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180" w:history="1">
        <w:r>
          <w:rPr>
            <w:rStyle w:val="a9"/>
            <w:rFonts w:hint="eastAsia"/>
            <w:b/>
            <w:bCs/>
            <w:lang w:val="en-US" w:eastAsia="zh-CN"/>
          </w:rPr>
          <w:t>七、发布公告的媒介</w:t>
        </w:r>
        <w:r>
          <w:rPr>
            <w:lang w:val="en-US" w:eastAsia="zh-CN"/>
          </w:rPr>
          <w:tab/>
        </w:r>
        <w:r>
          <w:rPr>
            <w:lang w:val="en-US" w:eastAsia="zh-CN"/>
          </w:rPr>
          <w:fldChar w:fldCharType="begin"/>
        </w:r>
        <w:r>
          <w:rPr>
            <w:lang w:val="en-US" w:eastAsia="zh-CN"/>
          </w:rPr>
          <w:instrText xml:space="preserve"> PAGEREF _Toc2776180 \h </w:instrText>
        </w:r>
        <w:r>
          <w:rPr>
            <w:lang w:val="en-US" w:eastAsia="zh-CN"/>
          </w:rPr>
          <w:fldChar w:fldCharType="separate"/>
        </w:r>
        <w:r>
          <w:rPr>
            <w:lang w:val="en-US" w:eastAsia="zh-CN"/>
          </w:rPr>
          <w:t>- 3 -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181" w:history="1">
        <w:r>
          <w:rPr>
            <w:rStyle w:val="a9"/>
            <w:rFonts w:hint="eastAsia"/>
            <w:b/>
            <w:bCs/>
            <w:lang w:val="en-US" w:eastAsia="zh-CN"/>
          </w:rPr>
          <w:t>八、联系方式</w:t>
        </w:r>
        <w:r>
          <w:rPr>
            <w:lang w:val="en-US" w:eastAsia="zh-CN"/>
          </w:rPr>
          <w:tab/>
        </w:r>
        <w:r>
          <w:rPr>
            <w:lang w:val="en-US" w:eastAsia="zh-CN"/>
          </w:rPr>
          <w:fldChar w:fldCharType="begin"/>
        </w:r>
        <w:r>
          <w:rPr>
            <w:lang w:val="en-US" w:eastAsia="zh-CN"/>
          </w:rPr>
          <w:instrText xml:space="preserve"> PAGEREF _Toc2776181 \h </w:instrText>
        </w:r>
        <w:r>
          <w:rPr>
            <w:lang w:val="en-US" w:eastAsia="zh-CN"/>
          </w:rPr>
          <w:fldChar w:fldCharType="separate"/>
        </w:r>
        <w:r>
          <w:rPr>
            <w:lang w:val="en-US" w:eastAsia="zh-CN"/>
          </w:rPr>
          <w:t>- 3 -</w:t>
        </w:r>
        <w:r>
          <w:rPr>
            <w:lang w:val="en-US" w:eastAsia="zh-CN"/>
          </w:rPr>
          <w:fldChar w:fldCharType="end"/>
        </w:r>
      </w:hyperlink>
    </w:p>
    <w:p w:rsidR="0022591F" w:rsidRDefault="0022591F" w:rsidP="0022591F">
      <w:pPr>
        <w:pStyle w:val="11"/>
        <w:tabs>
          <w:tab w:val="right" w:leader="dot" w:pos="8636"/>
        </w:tabs>
        <w:rPr>
          <w:rFonts w:ascii="Calibri" w:hAnsi="Calibri"/>
          <w:szCs w:val="22"/>
          <w:lang w:val="en-US" w:eastAsia="zh-CN"/>
        </w:rPr>
      </w:pPr>
      <w:hyperlink w:anchor="_Toc2776182" w:history="1">
        <w:r>
          <w:rPr>
            <w:rStyle w:val="a9"/>
            <w:rFonts w:ascii="黑体" w:eastAsia="黑体" w:hint="eastAsia"/>
            <w:lang w:val="zh-CN" w:eastAsia="zh-CN"/>
          </w:rPr>
          <w:t>第二部分</w:t>
        </w:r>
        <w:r>
          <w:rPr>
            <w:rStyle w:val="a9"/>
            <w:rFonts w:ascii="黑体" w:eastAsia="黑体"/>
            <w:lang w:val="zh-CN" w:eastAsia="zh-CN"/>
          </w:rPr>
          <w:t xml:space="preserve">  </w:t>
        </w:r>
        <w:r>
          <w:rPr>
            <w:rStyle w:val="a9"/>
            <w:rFonts w:ascii="黑体" w:eastAsia="黑体" w:hint="eastAsia"/>
            <w:lang w:val="zh-CN" w:eastAsia="zh-CN"/>
          </w:rPr>
          <w:t>供应商须知</w:t>
        </w:r>
        <w:r>
          <w:rPr>
            <w:lang w:val="en-US" w:eastAsia="zh-CN"/>
          </w:rPr>
          <w:tab/>
        </w:r>
        <w:r>
          <w:rPr>
            <w:lang w:val="en-US" w:eastAsia="zh-CN"/>
          </w:rPr>
          <w:fldChar w:fldCharType="begin"/>
        </w:r>
        <w:r>
          <w:rPr>
            <w:lang w:val="en-US" w:eastAsia="zh-CN"/>
          </w:rPr>
          <w:instrText xml:space="preserve"> PAGEREF _Toc2776182 \h </w:instrText>
        </w:r>
        <w:r>
          <w:rPr>
            <w:lang w:val="en-US" w:eastAsia="zh-CN"/>
          </w:rPr>
          <w:fldChar w:fldCharType="separate"/>
        </w:r>
        <w:r>
          <w:rPr>
            <w:lang w:val="en-US" w:eastAsia="zh-CN"/>
          </w:rPr>
          <w:t>- 6 -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183" w:history="1">
        <w:r>
          <w:rPr>
            <w:rStyle w:val="a9"/>
            <w:rFonts w:cs="楷体_GB2312" w:hint="eastAsia"/>
            <w:b/>
            <w:bCs/>
            <w:lang w:val="zh-CN" w:eastAsia="zh-CN"/>
          </w:rPr>
          <w:t>供应商须知前附表</w:t>
        </w:r>
        <w:r>
          <w:rPr>
            <w:lang w:val="en-US" w:eastAsia="zh-CN"/>
          </w:rPr>
          <w:tab/>
        </w:r>
        <w:r>
          <w:rPr>
            <w:lang w:val="en-US" w:eastAsia="zh-CN"/>
          </w:rPr>
          <w:fldChar w:fldCharType="begin"/>
        </w:r>
        <w:r>
          <w:rPr>
            <w:lang w:val="en-US" w:eastAsia="zh-CN"/>
          </w:rPr>
          <w:instrText xml:space="preserve"> PAGEREF _Toc2776183 \h </w:instrText>
        </w:r>
        <w:r>
          <w:rPr>
            <w:lang w:val="en-US" w:eastAsia="zh-CN"/>
          </w:rPr>
          <w:fldChar w:fldCharType="separate"/>
        </w:r>
        <w:r>
          <w:rPr>
            <w:lang w:val="en-US" w:eastAsia="zh-CN"/>
          </w:rPr>
          <w:t>- 6 -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184" w:history="1">
        <w:r>
          <w:rPr>
            <w:rStyle w:val="a9"/>
            <w:rFonts w:cs="楷体_GB2312" w:hint="eastAsia"/>
            <w:b/>
            <w:bCs/>
            <w:lang w:val="zh-CN" w:eastAsia="zh-CN"/>
          </w:rPr>
          <w:t>一、说明</w:t>
        </w:r>
        <w:r>
          <w:rPr>
            <w:lang w:val="en-US" w:eastAsia="zh-CN"/>
          </w:rPr>
          <w:tab/>
        </w:r>
        <w:r>
          <w:rPr>
            <w:lang w:val="en-US" w:eastAsia="zh-CN"/>
          </w:rPr>
          <w:fldChar w:fldCharType="begin"/>
        </w:r>
        <w:r>
          <w:rPr>
            <w:lang w:val="en-US" w:eastAsia="zh-CN"/>
          </w:rPr>
          <w:instrText xml:space="preserve"> PAGEREF _Toc2776184 \h </w:instrText>
        </w:r>
        <w:r>
          <w:rPr>
            <w:lang w:val="en-US" w:eastAsia="zh-CN"/>
          </w:rPr>
          <w:fldChar w:fldCharType="separate"/>
        </w:r>
        <w:r>
          <w:rPr>
            <w:lang w:val="en-US" w:eastAsia="zh-CN"/>
          </w:rPr>
          <w:t>- 12 -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185" w:history="1">
        <w:r>
          <w:rPr>
            <w:rStyle w:val="a9"/>
            <w:rFonts w:cs="楷体_GB2312" w:hint="eastAsia"/>
            <w:b/>
            <w:bCs/>
            <w:lang w:val="zh-CN" w:eastAsia="zh-CN"/>
          </w:rPr>
          <w:t>二、招标文件说明</w:t>
        </w:r>
        <w:r>
          <w:rPr>
            <w:lang w:val="en-US" w:eastAsia="zh-CN"/>
          </w:rPr>
          <w:tab/>
        </w:r>
        <w:r>
          <w:rPr>
            <w:lang w:val="en-US" w:eastAsia="zh-CN"/>
          </w:rPr>
          <w:fldChar w:fldCharType="begin"/>
        </w:r>
        <w:r>
          <w:rPr>
            <w:lang w:val="en-US" w:eastAsia="zh-CN"/>
          </w:rPr>
          <w:instrText xml:space="preserve"> PAGEREF _Toc2776185 \h </w:instrText>
        </w:r>
        <w:r>
          <w:rPr>
            <w:lang w:val="en-US" w:eastAsia="zh-CN"/>
          </w:rPr>
          <w:fldChar w:fldCharType="separate"/>
        </w:r>
        <w:r>
          <w:rPr>
            <w:lang w:val="en-US" w:eastAsia="zh-CN"/>
          </w:rPr>
          <w:t>- 12 -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186" w:history="1">
        <w:r>
          <w:rPr>
            <w:rStyle w:val="a9"/>
            <w:rFonts w:cs="楷体_GB2312" w:hint="eastAsia"/>
            <w:b/>
            <w:bCs/>
            <w:lang w:val="zh-CN" w:eastAsia="zh-CN"/>
          </w:rPr>
          <w:t>三、投标文件的编制</w:t>
        </w:r>
        <w:r>
          <w:rPr>
            <w:lang w:val="en-US" w:eastAsia="zh-CN"/>
          </w:rPr>
          <w:tab/>
        </w:r>
        <w:r>
          <w:rPr>
            <w:lang w:val="en-US" w:eastAsia="zh-CN"/>
          </w:rPr>
          <w:fldChar w:fldCharType="begin"/>
        </w:r>
        <w:r>
          <w:rPr>
            <w:lang w:val="en-US" w:eastAsia="zh-CN"/>
          </w:rPr>
          <w:instrText xml:space="preserve"> PAGEREF _Toc2776186 \h </w:instrText>
        </w:r>
        <w:r>
          <w:rPr>
            <w:lang w:val="en-US" w:eastAsia="zh-CN"/>
          </w:rPr>
          <w:fldChar w:fldCharType="separate"/>
        </w:r>
        <w:r>
          <w:rPr>
            <w:lang w:val="en-US" w:eastAsia="zh-CN"/>
          </w:rPr>
          <w:t>- 13 -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187" w:history="1">
        <w:r>
          <w:rPr>
            <w:rStyle w:val="a9"/>
            <w:rFonts w:cs="楷体_GB2312" w:hint="eastAsia"/>
            <w:b/>
            <w:bCs/>
            <w:lang w:val="zh-CN" w:eastAsia="zh-CN"/>
          </w:rPr>
          <w:t>四、投标文件的递交</w:t>
        </w:r>
        <w:r>
          <w:rPr>
            <w:lang w:val="en-US" w:eastAsia="zh-CN"/>
          </w:rPr>
          <w:tab/>
        </w:r>
        <w:r>
          <w:rPr>
            <w:lang w:val="en-US" w:eastAsia="zh-CN"/>
          </w:rPr>
          <w:fldChar w:fldCharType="begin"/>
        </w:r>
        <w:r>
          <w:rPr>
            <w:lang w:val="en-US" w:eastAsia="zh-CN"/>
          </w:rPr>
          <w:instrText xml:space="preserve"> PAGEREF _Toc2776187 \h </w:instrText>
        </w:r>
        <w:r>
          <w:rPr>
            <w:lang w:val="en-US" w:eastAsia="zh-CN"/>
          </w:rPr>
          <w:fldChar w:fldCharType="separate"/>
        </w:r>
        <w:r>
          <w:rPr>
            <w:lang w:val="en-US" w:eastAsia="zh-CN"/>
          </w:rPr>
          <w:t>- 15 -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188" w:history="1">
        <w:r>
          <w:rPr>
            <w:rStyle w:val="a9"/>
            <w:rFonts w:cs="楷体_GB2312" w:hint="eastAsia"/>
            <w:b/>
            <w:bCs/>
            <w:lang w:val="zh-CN" w:eastAsia="zh-CN"/>
          </w:rPr>
          <w:t>五、开标和评标</w:t>
        </w:r>
        <w:r>
          <w:rPr>
            <w:lang w:val="en-US" w:eastAsia="zh-CN"/>
          </w:rPr>
          <w:tab/>
        </w:r>
        <w:r>
          <w:rPr>
            <w:lang w:val="en-US" w:eastAsia="zh-CN"/>
          </w:rPr>
          <w:fldChar w:fldCharType="begin"/>
        </w:r>
        <w:r>
          <w:rPr>
            <w:lang w:val="en-US" w:eastAsia="zh-CN"/>
          </w:rPr>
          <w:instrText xml:space="preserve"> PAGEREF _Toc2776188 \h </w:instrText>
        </w:r>
        <w:r>
          <w:rPr>
            <w:lang w:val="en-US" w:eastAsia="zh-CN"/>
          </w:rPr>
          <w:fldChar w:fldCharType="separate"/>
        </w:r>
        <w:r>
          <w:rPr>
            <w:lang w:val="en-US" w:eastAsia="zh-CN"/>
          </w:rPr>
          <w:t>- 16 -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189" w:history="1">
        <w:r>
          <w:rPr>
            <w:rStyle w:val="a9"/>
            <w:rFonts w:cs="楷体_GB2312" w:hint="eastAsia"/>
            <w:b/>
            <w:bCs/>
            <w:lang w:val="zh-CN" w:eastAsia="zh-CN"/>
          </w:rPr>
          <w:t>六、授予合同</w:t>
        </w:r>
        <w:r>
          <w:rPr>
            <w:lang w:val="en-US" w:eastAsia="zh-CN"/>
          </w:rPr>
          <w:tab/>
        </w:r>
        <w:r>
          <w:rPr>
            <w:lang w:val="en-US" w:eastAsia="zh-CN"/>
          </w:rPr>
          <w:fldChar w:fldCharType="begin"/>
        </w:r>
        <w:r>
          <w:rPr>
            <w:lang w:val="en-US" w:eastAsia="zh-CN"/>
          </w:rPr>
          <w:instrText xml:space="preserve"> PAGEREF _Toc2776189 \h </w:instrText>
        </w:r>
        <w:r>
          <w:rPr>
            <w:lang w:val="en-US" w:eastAsia="zh-CN"/>
          </w:rPr>
          <w:fldChar w:fldCharType="separate"/>
        </w:r>
        <w:r>
          <w:rPr>
            <w:lang w:val="en-US" w:eastAsia="zh-CN"/>
          </w:rPr>
          <w:t>- 17 -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190" w:history="1">
        <w:r>
          <w:rPr>
            <w:rStyle w:val="a9"/>
            <w:rFonts w:cs="楷体_GB2312" w:hint="eastAsia"/>
            <w:b/>
            <w:bCs/>
            <w:lang w:val="zh-CN" w:eastAsia="zh-CN"/>
          </w:rPr>
          <w:t>七、未尽事宜</w:t>
        </w:r>
        <w:r>
          <w:rPr>
            <w:lang w:val="en-US" w:eastAsia="zh-CN"/>
          </w:rPr>
          <w:tab/>
        </w:r>
        <w:r>
          <w:rPr>
            <w:lang w:val="en-US" w:eastAsia="zh-CN"/>
          </w:rPr>
          <w:fldChar w:fldCharType="begin"/>
        </w:r>
        <w:r>
          <w:rPr>
            <w:lang w:val="en-US" w:eastAsia="zh-CN"/>
          </w:rPr>
          <w:instrText xml:space="preserve"> PAGEREF _Toc2776190 \h </w:instrText>
        </w:r>
        <w:r>
          <w:rPr>
            <w:lang w:val="en-US" w:eastAsia="zh-CN"/>
          </w:rPr>
          <w:fldChar w:fldCharType="separate"/>
        </w:r>
        <w:r>
          <w:rPr>
            <w:lang w:val="en-US" w:eastAsia="zh-CN"/>
          </w:rPr>
          <w:t>- 19 -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191" w:history="1">
        <w:r>
          <w:rPr>
            <w:rStyle w:val="a9"/>
            <w:rFonts w:cs="楷体_GB2312" w:hint="eastAsia"/>
            <w:b/>
            <w:bCs/>
            <w:lang w:val="zh-CN" w:eastAsia="zh-CN"/>
          </w:rPr>
          <w:t>八、招标文件的解释权</w:t>
        </w:r>
        <w:r>
          <w:rPr>
            <w:lang w:val="en-US" w:eastAsia="zh-CN"/>
          </w:rPr>
          <w:tab/>
        </w:r>
        <w:r>
          <w:rPr>
            <w:lang w:val="en-US" w:eastAsia="zh-CN"/>
          </w:rPr>
          <w:fldChar w:fldCharType="begin"/>
        </w:r>
        <w:r>
          <w:rPr>
            <w:lang w:val="en-US" w:eastAsia="zh-CN"/>
          </w:rPr>
          <w:instrText xml:space="preserve"> PAGEREF _Toc2776191 \h </w:instrText>
        </w:r>
        <w:r>
          <w:rPr>
            <w:lang w:val="en-US" w:eastAsia="zh-CN"/>
          </w:rPr>
          <w:fldChar w:fldCharType="separate"/>
        </w:r>
        <w:r>
          <w:rPr>
            <w:lang w:val="en-US" w:eastAsia="zh-CN"/>
          </w:rPr>
          <w:t>- 19 -</w:t>
        </w:r>
        <w:r>
          <w:rPr>
            <w:lang w:val="en-US" w:eastAsia="zh-CN"/>
          </w:rPr>
          <w:fldChar w:fldCharType="end"/>
        </w:r>
      </w:hyperlink>
    </w:p>
    <w:p w:rsidR="0022591F" w:rsidRDefault="0022591F" w:rsidP="0022591F">
      <w:pPr>
        <w:pStyle w:val="11"/>
        <w:tabs>
          <w:tab w:val="right" w:leader="dot" w:pos="8636"/>
        </w:tabs>
        <w:rPr>
          <w:rFonts w:ascii="Calibri" w:hAnsi="Calibri"/>
          <w:szCs w:val="22"/>
          <w:lang w:val="en-US" w:eastAsia="zh-CN"/>
        </w:rPr>
      </w:pPr>
      <w:hyperlink w:anchor="_Toc2776192" w:history="1">
        <w:r>
          <w:rPr>
            <w:rStyle w:val="a9"/>
            <w:rFonts w:ascii="黑体" w:eastAsia="黑体" w:hint="eastAsia"/>
            <w:lang w:val="zh-CN" w:eastAsia="zh-CN"/>
          </w:rPr>
          <w:t>第三部分</w:t>
        </w:r>
        <w:r>
          <w:rPr>
            <w:rStyle w:val="a9"/>
            <w:rFonts w:ascii="黑体" w:eastAsia="黑体"/>
            <w:lang w:val="zh-CN" w:eastAsia="zh-CN"/>
          </w:rPr>
          <w:t xml:space="preserve">  </w:t>
        </w:r>
        <w:r>
          <w:rPr>
            <w:rStyle w:val="a9"/>
            <w:rFonts w:ascii="黑体" w:eastAsia="黑体" w:hint="eastAsia"/>
            <w:lang w:val="zh-CN" w:eastAsia="zh-CN"/>
          </w:rPr>
          <w:t>项目具体技术及服务要求</w:t>
        </w:r>
        <w:r>
          <w:rPr>
            <w:lang w:val="en-US" w:eastAsia="zh-CN"/>
          </w:rPr>
          <w:tab/>
        </w:r>
        <w:r>
          <w:rPr>
            <w:lang w:val="en-US" w:eastAsia="zh-CN"/>
          </w:rPr>
          <w:fldChar w:fldCharType="begin"/>
        </w:r>
        <w:r>
          <w:rPr>
            <w:lang w:val="en-US" w:eastAsia="zh-CN"/>
          </w:rPr>
          <w:instrText xml:space="preserve"> PAGEREF _Toc2776192 \h </w:instrText>
        </w:r>
        <w:r>
          <w:rPr>
            <w:lang w:val="en-US" w:eastAsia="zh-CN"/>
          </w:rPr>
          <w:fldChar w:fldCharType="separate"/>
        </w:r>
        <w:r>
          <w:rPr>
            <w:lang w:val="en-US" w:eastAsia="zh-CN"/>
          </w:rPr>
          <w:t>- 20 -</w:t>
        </w:r>
        <w:r>
          <w:rPr>
            <w:lang w:val="en-US" w:eastAsia="zh-CN"/>
          </w:rPr>
          <w:fldChar w:fldCharType="end"/>
        </w:r>
      </w:hyperlink>
    </w:p>
    <w:p w:rsidR="0022591F" w:rsidRDefault="0022591F" w:rsidP="0022591F">
      <w:pPr>
        <w:pStyle w:val="11"/>
        <w:tabs>
          <w:tab w:val="right" w:leader="dot" w:pos="8636"/>
        </w:tabs>
        <w:rPr>
          <w:rFonts w:ascii="Calibri" w:hAnsi="Calibri"/>
          <w:szCs w:val="22"/>
          <w:lang w:val="en-US" w:eastAsia="zh-CN"/>
        </w:rPr>
      </w:pPr>
      <w:hyperlink w:anchor="_Toc2776193" w:history="1">
        <w:r>
          <w:rPr>
            <w:rStyle w:val="a9"/>
            <w:rFonts w:ascii="黑体" w:eastAsia="黑体" w:hint="eastAsia"/>
            <w:lang w:val="zh-CN" w:eastAsia="zh-CN"/>
          </w:rPr>
          <w:t>第四部分</w:t>
        </w:r>
        <w:r>
          <w:rPr>
            <w:rStyle w:val="a9"/>
            <w:rFonts w:ascii="黑体" w:eastAsia="黑体"/>
            <w:lang w:val="zh-CN" w:eastAsia="zh-CN"/>
          </w:rPr>
          <w:t xml:space="preserve">  </w:t>
        </w:r>
        <w:r>
          <w:rPr>
            <w:rStyle w:val="a9"/>
            <w:rFonts w:ascii="黑体" w:eastAsia="黑体" w:hint="eastAsia"/>
            <w:lang w:val="zh-CN" w:eastAsia="zh-CN"/>
          </w:rPr>
          <w:t>评标原则和评标办法</w:t>
        </w:r>
        <w:r>
          <w:rPr>
            <w:lang w:val="en-US" w:eastAsia="zh-CN"/>
          </w:rPr>
          <w:tab/>
        </w:r>
        <w:r>
          <w:rPr>
            <w:lang w:val="en-US" w:eastAsia="zh-CN"/>
          </w:rPr>
          <w:fldChar w:fldCharType="begin"/>
        </w:r>
        <w:r>
          <w:rPr>
            <w:lang w:val="en-US" w:eastAsia="zh-CN"/>
          </w:rPr>
          <w:instrText xml:space="preserve"> PAGEREF _Toc2776193 \h </w:instrText>
        </w:r>
        <w:r>
          <w:rPr>
            <w:lang w:val="en-US" w:eastAsia="zh-CN"/>
          </w:rPr>
          <w:fldChar w:fldCharType="separate"/>
        </w:r>
        <w:r>
          <w:rPr>
            <w:lang w:val="en-US" w:eastAsia="zh-CN"/>
          </w:rPr>
          <w:t>- 37 -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194" w:history="1">
        <w:r>
          <w:rPr>
            <w:rStyle w:val="a9"/>
            <w:b/>
            <w:lang w:val="en-US" w:eastAsia="zh-CN"/>
          </w:rPr>
          <w:t xml:space="preserve">1. </w:t>
        </w:r>
        <w:r>
          <w:rPr>
            <w:rStyle w:val="a9"/>
            <w:rFonts w:hint="eastAsia"/>
            <w:b/>
            <w:lang w:val="en-US" w:eastAsia="zh-CN"/>
          </w:rPr>
          <w:t>评标方法</w:t>
        </w:r>
        <w:r>
          <w:rPr>
            <w:lang w:val="en-US" w:eastAsia="zh-CN"/>
          </w:rPr>
          <w:tab/>
        </w:r>
        <w:r>
          <w:rPr>
            <w:lang w:val="en-US" w:eastAsia="zh-CN"/>
          </w:rPr>
          <w:fldChar w:fldCharType="begin"/>
        </w:r>
        <w:r>
          <w:rPr>
            <w:lang w:val="en-US" w:eastAsia="zh-CN"/>
          </w:rPr>
          <w:instrText xml:space="preserve"> PAGEREF _Toc2776194 \h </w:instrText>
        </w:r>
        <w:r>
          <w:rPr>
            <w:lang w:val="en-US" w:eastAsia="zh-CN"/>
          </w:rPr>
          <w:fldChar w:fldCharType="separate"/>
        </w:r>
        <w:r>
          <w:rPr>
            <w:lang w:val="en-US" w:eastAsia="zh-CN"/>
          </w:rPr>
          <w:t>- 41 -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195" w:history="1">
        <w:r>
          <w:rPr>
            <w:rStyle w:val="a9"/>
            <w:b/>
            <w:lang w:val="en-US" w:eastAsia="zh-CN"/>
          </w:rPr>
          <w:t xml:space="preserve">2. </w:t>
        </w:r>
        <w:r>
          <w:rPr>
            <w:rStyle w:val="a9"/>
            <w:rFonts w:hint="eastAsia"/>
            <w:b/>
            <w:lang w:val="en-US" w:eastAsia="zh-CN"/>
          </w:rPr>
          <w:t>评审标准</w:t>
        </w:r>
        <w:r>
          <w:rPr>
            <w:lang w:val="en-US" w:eastAsia="zh-CN"/>
          </w:rPr>
          <w:tab/>
        </w:r>
        <w:r>
          <w:rPr>
            <w:lang w:val="en-US" w:eastAsia="zh-CN"/>
          </w:rPr>
          <w:fldChar w:fldCharType="begin"/>
        </w:r>
        <w:r>
          <w:rPr>
            <w:lang w:val="en-US" w:eastAsia="zh-CN"/>
          </w:rPr>
          <w:instrText xml:space="preserve"> PAGEREF _Toc2776195 \h </w:instrText>
        </w:r>
        <w:r>
          <w:rPr>
            <w:lang w:val="en-US" w:eastAsia="zh-CN"/>
          </w:rPr>
          <w:fldChar w:fldCharType="separate"/>
        </w:r>
        <w:r>
          <w:rPr>
            <w:lang w:val="en-US" w:eastAsia="zh-CN"/>
          </w:rPr>
          <w:t>- 41 -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196" w:history="1">
        <w:r>
          <w:rPr>
            <w:rStyle w:val="a9"/>
            <w:b/>
            <w:lang w:val="en-US" w:eastAsia="zh-CN"/>
          </w:rPr>
          <w:t xml:space="preserve">3. </w:t>
        </w:r>
        <w:r>
          <w:rPr>
            <w:rStyle w:val="a9"/>
            <w:rFonts w:hint="eastAsia"/>
            <w:b/>
            <w:lang w:val="en-US" w:eastAsia="zh-CN"/>
          </w:rPr>
          <w:t>评标程序</w:t>
        </w:r>
        <w:r>
          <w:rPr>
            <w:lang w:val="en-US" w:eastAsia="zh-CN"/>
          </w:rPr>
          <w:tab/>
        </w:r>
        <w:r>
          <w:rPr>
            <w:lang w:val="en-US" w:eastAsia="zh-CN"/>
          </w:rPr>
          <w:fldChar w:fldCharType="begin"/>
        </w:r>
        <w:r>
          <w:rPr>
            <w:lang w:val="en-US" w:eastAsia="zh-CN"/>
          </w:rPr>
          <w:instrText xml:space="preserve"> PAGEREF _Toc2776196 \h </w:instrText>
        </w:r>
        <w:r>
          <w:rPr>
            <w:lang w:val="en-US" w:eastAsia="zh-CN"/>
          </w:rPr>
          <w:fldChar w:fldCharType="separate"/>
        </w:r>
        <w:r>
          <w:rPr>
            <w:lang w:val="en-US" w:eastAsia="zh-CN"/>
          </w:rPr>
          <w:t>- 41 -</w:t>
        </w:r>
        <w:r>
          <w:rPr>
            <w:lang w:val="en-US" w:eastAsia="zh-CN"/>
          </w:rPr>
          <w:fldChar w:fldCharType="end"/>
        </w:r>
      </w:hyperlink>
    </w:p>
    <w:p w:rsidR="0022591F" w:rsidRDefault="0022591F" w:rsidP="0022591F">
      <w:pPr>
        <w:pStyle w:val="11"/>
        <w:tabs>
          <w:tab w:val="right" w:leader="dot" w:pos="8636"/>
        </w:tabs>
        <w:rPr>
          <w:rFonts w:ascii="Calibri" w:hAnsi="Calibri"/>
          <w:szCs w:val="22"/>
          <w:lang w:val="en-US" w:eastAsia="zh-CN"/>
        </w:rPr>
      </w:pPr>
      <w:hyperlink w:anchor="_Toc2776197" w:history="1">
        <w:r>
          <w:rPr>
            <w:rStyle w:val="a9"/>
            <w:rFonts w:hint="eastAsia"/>
            <w:lang w:val="zh-CN" w:eastAsia="zh-CN"/>
          </w:rPr>
          <w:t>第五部分</w:t>
        </w:r>
        <w:r>
          <w:rPr>
            <w:rStyle w:val="a9"/>
            <w:lang w:val="zh-CN" w:eastAsia="zh-CN"/>
          </w:rPr>
          <w:t xml:space="preserve">  </w:t>
        </w:r>
        <w:r>
          <w:rPr>
            <w:rStyle w:val="a9"/>
            <w:rFonts w:hint="eastAsia"/>
            <w:lang w:val="zh-CN" w:eastAsia="zh-CN"/>
          </w:rPr>
          <w:t>投标文件格式</w:t>
        </w:r>
        <w:r>
          <w:rPr>
            <w:lang w:val="en-US" w:eastAsia="zh-CN"/>
          </w:rPr>
          <w:tab/>
        </w:r>
        <w:r>
          <w:rPr>
            <w:lang w:val="en-US" w:eastAsia="zh-CN"/>
          </w:rPr>
          <w:fldChar w:fldCharType="begin"/>
        </w:r>
        <w:r>
          <w:rPr>
            <w:lang w:val="en-US" w:eastAsia="zh-CN"/>
          </w:rPr>
          <w:instrText xml:space="preserve"> PAGEREF _Toc2776197 \h </w:instrText>
        </w:r>
        <w:r>
          <w:rPr>
            <w:lang w:val="en-US" w:eastAsia="zh-CN"/>
          </w:rPr>
          <w:fldChar w:fldCharType="separate"/>
        </w:r>
        <w:r>
          <w:rPr>
            <w:lang w:val="en-US" w:eastAsia="zh-CN"/>
          </w:rPr>
          <w:t>- 46 -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198" w:history="1">
        <w:r>
          <w:rPr>
            <w:rStyle w:val="a9"/>
            <w:rFonts w:cs="楷体_GB2312" w:hint="eastAsia"/>
            <w:b/>
            <w:bCs/>
            <w:lang w:val="zh-CN" w:eastAsia="zh-CN"/>
          </w:rPr>
          <w:t>一、投标函及开标一览表</w:t>
        </w:r>
        <w:r>
          <w:rPr>
            <w:lang w:val="en-US" w:eastAsia="zh-CN"/>
          </w:rPr>
          <w:tab/>
        </w:r>
        <w:r>
          <w:rPr>
            <w:lang w:val="en-US" w:eastAsia="zh-CN"/>
          </w:rPr>
          <w:fldChar w:fldCharType="begin"/>
        </w:r>
        <w:r>
          <w:rPr>
            <w:lang w:val="en-US" w:eastAsia="zh-CN"/>
          </w:rPr>
          <w:instrText xml:space="preserve"> PAGEREF _Toc2776198 \h </w:instrText>
        </w:r>
        <w:r>
          <w:rPr>
            <w:lang w:val="en-US" w:eastAsia="zh-CN"/>
          </w:rPr>
          <w:fldChar w:fldCharType="separate"/>
        </w:r>
        <w:r>
          <w:rPr>
            <w:lang w:val="en-US" w:eastAsia="zh-CN"/>
          </w:rPr>
          <w:t>- 48 -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199" w:history="1">
        <w:r>
          <w:rPr>
            <w:rStyle w:val="a9"/>
            <w:rFonts w:cs="楷体_GB2312" w:hint="eastAsia"/>
            <w:b/>
            <w:bCs/>
            <w:lang w:val="zh-CN" w:eastAsia="zh-CN"/>
          </w:rPr>
          <w:t>二、</w:t>
        </w:r>
        <w:r>
          <w:rPr>
            <w:rStyle w:val="a9"/>
            <w:rFonts w:cs="楷体_GB2312" w:hint="eastAsia"/>
            <w:b/>
            <w:bCs/>
            <w:lang w:val="zh-CN" w:eastAsia="zh-CN"/>
          </w:rPr>
          <w:t xml:space="preserve"> </w:t>
        </w:r>
        <w:r>
          <w:rPr>
            <w:rStyle w:val="a9"/>
            <w:rFonts w:cs="楷体_GB2312" w:hint="eastAsia"/>
            <w:b/>
            <w:bCs/>
            <w:lang w:val="zh-CN" w:eastAsia="zh-CN"/>
          </w:rPr>
          <w:t>已标价的采购清单</w:t>
        </w:r>
        <w:r>
          <w:rPr>
            <w:lang w:val="en-US" w:eastAsia="zh-CN"/>
          </w:rPr>
          <w:tab/>
        </w:r>
        <w:r>
          <w:rPr>
            <w:lang w:val="en-US" w:eastAsia="zh-CN"/>
          </w:rPr>
          <w:fldChar w:fldCharType="begin"/>
        </w:r>
        <w:r>
          <w:rPr>
            <w:lang w:val="en-US" w:eastAsia="zh-CN"/>
          </w:rPr>
          <w:instrText xml:space="preserve"> PAGEREF _Toc2776199 \h </w:instrText>
        </w:r>
        <w:r>
          <w:rPr>
            <w:lang w:val="en-US" w:eastAsia="zh-CN"/>
          </w:rPr>
          <w:fldChar w:fldCharType="separate"/>
        </w:r>
        <w:r>
          <w:rPr>
            <w:lang w:val="en-US" w:eastAsia="zh-CN"/>
          </w:rPr>
          <w:t>- 50 -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200" w:history="1">
        <w:r>
          <w:rPr>
            <w:rStyle w:val="a9"/>
            <w:rFonts w:cs="楷体_GB2312" w:hint="eastAsia"/>
            <w:b/>
            <w:bCs/>
            <w:lang w:val="zh-CN" w:eastAsia="zh-CN"/>
          </w:rPr>
          <w:t>三、授权委托书</w:t>
        </w:r>
        <w:r>
          <w:rPr>
            <w:lang w:val="en-US" w:eastAsia="zh-CN"/>
          </w:rPr>
          <w:tab/>
        </w:r>
        <w:r>
          <w:rPr>
            <w:lang w:val="en-US" w:eastAsia="zh-CN"/>
          </w:rPr>
          <w:fldChar w:fldCharType="begin"/>
        </w:r>
        <w:r>
          <w:rPr>
            <w:lang w:val="en-US" w:eastAsia="zh-CN"/>
          </w:rPr>
          <w:instrText xml:space="preserve"> PAGEREF _Toc2776200 \h </w:instrText>
        </w:r>
        <w:r>
          <w:rPr>
            <w:lang w:val="en-US" w:eastAsia="zh-CN"/>
          </w:rPr>
          <w:fldChar w:fldCharType="separate"/>
        </w:r>
        <w:r>
          <w:rPr>
            <w:lang w:val="en-US" w:eastAsia="zh-CN"/>
          </w:rPr>
          <w:t>- 51 -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201" w:history="1">
        <w:r>
          <w:rPr>
            <w:rStyle w:val="a9"/>
            <w:rFonts w:cs="楷体_GB2312" w:hint="eastAsia"/>
            <w:b/>
            <w:bCs/>
            <w:lang w:val="en-US" w:eastAsia="zh-CN"/>
          </w:rPr>
          <w:t>四、</w:t>
        </w:r>
        <w:r>
          <w:rPr>
            <w:rStyle w:val="a9"/>
            <w:rFonts w:cs="楷体_GB2312" w:hint="eastAsia"/>
            <w:b/>
            <w:bCs/>
            <w:lang w:val="zh-CN" w:eastAsia="zh-CN"/>
          </w:rPr>
          <w:t>服务承诺书</w:t>
        </w:r>
        <w:r>
          <w:rPr>
            <w:lang w:val="en-US" w:eastAsia="zh-CN"/>
          </w:rPr>
          <w:tab/>
        </w:r>
        <w:r>
          <w:rPr>
            <w:lang w:val="en-US" w:eastAsia="zh-CN"/>
          </w:rPr>
          <w:fldChar w:fldCharType="begin"/>
        </w:r>
        <w:r>
          <w:rPr>
            <w:lang w:val="en-US" w:eastAsia="zh-CN"/>
          </w:rPr>
          <w:instrText xml:space="preserve"> PAGEREF _Toc2776201 \h </w:instrText>
        </w:r>
        <w:r>
          <w:rPr>
            <w:lang w:val="en-US" w:eastAsia="zh-CN"/>
          </w:rPr>
          <w:fldChar w:fldCharType="separate"/>
        </w:r>
        <w:r>
          <w:rPr>
            <w:lang w:val="en-US" w:eastAsia="zh-CN"/>
          </w:rPr>
          <w:t>- 53 -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202" w:history="1">
        <w:r>
          <w:rPr>
            <w:rStyle w:val="a9"/>
            <w:rFonts w:cs="楷体_GB2312" w:hint="eastAsia"/>
            <w:b/>
            <w:bCs/>
            <w:lang w:val="en-US" w:eastAsia="zh-CN"/>
          </w:rPr>
          <w:t>五、资格声明函</w:t>
        </w:r>
        <w:r>
          <w:rPr>
            <w:lang w:val="en-US" w:eastAsia="zh-CN"/>
          </w:rPr>
          <w:tab/>
        </w:r>
        <w:r>
          <w:rPr>
            <w:lang w:val="en-US" w:eastAsia="zh-CN"/>
          </w:rPr>
          <w:fldChar w:fldCharType="begin"/>
        </w:r>
        <w:r>
          <w:rPr>
            <w:lang w:val="en-US" w:eastAsia="zh-CN"/>
          </w:rPr>
          <w:instrText xml:space="preserve"> PAGEREF _Toc2776202 \h </w:instrText>
        </w:r>
        <w:r>
          <w:rPr>
            <w:lang w:val="en-US" w:eastAsia="zh-CN"/>
          </w:rPr>
          <w:fldChar w:fldCharType="separate"/>
        </w:r>
        <w:r>
          <w:rPr>
            <w:lang w:val="en-US" w:eastAsia="zh-CN"/>
          </w:rPr>
          <w:t>- 54 -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203" w:history="1">
        <w:r>
          <w:rPr>
            <w:rStyle w:val="a9"/>
            <w:rFonts w:cs="楷体_GB2312" w:hint="eastAsia"/>
            <w:b/>
            <w:bCs/>
            <w:lang w:val="zh-CN" w:eastAsia="zh-CN"/>
          </w:rPr>
          <w:t>六、投标保证金</w:t>
        </w:r>
        <w:r>
          <w:rPr>
            <w:lang w:val="en-US" w:eastAsia="zh-CN"/>
          </w:rPr>
          <w:tab/>
        </w:r>
        <w:r>
          <w:rPr>
            <w:lang w:val="en-US" w:eastAsia="zh-CN"/>
          </w:rPr>
          <w:fldChar w:fldCharType="begin"/>
        </w:r>
        <w:r>
          <w:rPr>
            <w:lang w:val="en-US" w:eastAsia="zh-CN"/>
          </w:rPr>
          <w:instrText xml:space="preserve"> PAGEREF _Toc2776203 \h </w:instrText>
        </w:r>
        <w:r>
          <w:rPr>
            <w:lang w:val="en-US" w:eastAsia="zh-CN"/>
          </w:rPr>
          <w:fldChar w:fldCharType="separate"/>
        </w:r>
        <w:r>
          <w:rPr>
            <w:lang w:val="en-US" w:eastAsia="zh-CN"/>
          </w:rPr>
          <w:t>- 55 -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204" w:history="1">
        <w:r>
          <w:rPr>
            <w:rStyle w:val="a9"/>
            <w:rFonts w:cs="楷体_GB2312" w:hint="eastAsia"/>
            <w:b/>
            <w:bCs/>
            <w:lang w:val="zh-CN" w:eastAsia="zh-CN"/>
          </w:rPr>
          <w:t>七、供应商营业执照等证明供应商资格和能力的资料</w:t>
        </w:r>
        <w:r>
          <w:rPr>
            <w:lang w:val="en-US" w:eastAsia="zh-CN"/>
          </w:rPr>
          <w:tab/>
        </w:r>
        <w:r>
          <w:rPr>
            <w:lang w:val="en-US" w:eastAsia="zh-CN"/>
          </w:rPr>
          <w:fldChar w:fldCharType="begin"/>
        </w:r>
        <w:r>
          <w:rPr>
            <w:lang w:val="en-US" w:eastAsia="zh-CN"/>
          </w:rPr>
          <w:instrText xml:space="preserve"> PAGEREF _Toc2776204 \h </w:instrText>
        </w:r>
        <w:r>
          <w:rPr>
            <w:lang w:val="en-US" w:eastAsia="zh-CN"/>
          </w:rPr>
          <w:fldChar w:fldCharType="separate"/>
        </w:r>
        <w:r>
          <w:rPr>
            <w:lang w:val="en-US" w:eastAsia="zh-CN"/>
          </w:rPr>
          <w:t>- 56 -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205" w:history="1">
        <w:r>
          <w:rPr>
            <w:rStyle w:val="a9"/>
            <w:rFonts w:cs="楷体_GB2312" w:hint="eastAsia"/>
            <w:b/>
            <w:bCs/>
            <w:lang w:val="zh-CN" w:eastAsia="zh-CN"/>
          </w:rPr>
          <w:t>八、</w:t>
        </w:r>
        <w:r>
          <w:rPr>
            <w:rStyle w:val="a9"/>
            <w:rFonts w:cs="楷体_GB2312" w:hint="eastAsia"/>
            <w:b/>
            <w:lang w:val="zh-CN" w:eastAsia="zh-CN"/>
          </w:rPr>
          <w:t>技术性能参数的详细描述及</w:t>
        </w:r>
        <w:r>
          <w:rPr>
            <w:lang w:val="en-US" w:eastAsia="zh-CN"/>
          </w:rPr>
          <w:tab/>
        </w:r>
        <w:r>
          <w:rPr>
            <w:lang w:val="en-US" w:eastAsia="zh-CN"/>
          </w:rPr>
          <w:fldChar w:fldCharType="begin"/>
        </w:r>
        <w:r>
          <w:rPr>
            <w:lang w:val="en-US" w:eastAsia="zh-CN"/>
          </w:rPr>
          <w:instrText xml:space="preserve"> PAGEREF _Toc2776205 \h </w:instrText>
        </w:r>
        <w:r>
          <w:rPr>
            <w:lang w:val="en-US" w:eastAsia="zh-CN"/>
          </w:rPr>
          <w:fldChar w:fldCharType="separate"/>
        </w:r>
        <w:r>
          <w:rPr>
            <w:lang w:val="en-US" w:eastAsia="zh-CN"/>
          </w:rPr>
          <w:t>- 58 -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206" w:history="1">
        <w:r>
          <w:rPr>
            <w:rStyle w:val="a9"/>
            <w:rFonts w:cs="楷体_GB2312" w:hint="eastAsia"/>
            <w:b/>
            <w:bCs/>
            <w:lang w:val="en-US" w:eastAsia="zh-CN"/>
          </w:rPr>
          <w:t>按期供货的保证措施，安装施工的主要技术保证措施</w:t>
        </w:r>
        <w:r>
          <w:rPr>
            <w:lang w:val="en-US" w:eastAsia="zh-CN"/>
          </w:rPr>
          <w:tab/>
        </w:r>
        <w:r>
          <w:rPr>
            <w:lang w:val="en-US" w:eastAsia="zh-CN"/>
          </w:rPr>
          <w:fldChar w:fldCharType="begin"/>
        </w:r>
        <w:r>
          <w:rPr>
            <w:lang w:val="en-US" w:eastAsia="zh-CN"/>
          </w:rPr>
          <w:instrText xml:space="preserve"> PAGEREF _Toc2776206 \h </w:instrText>
        </w:r>
        <w:r>
          <w:rPr>
            <w:lang w:val="en-US" w:eastAsia="zh-CN"/>
          </w:rPr>
          <w:fldChar w:fldCharType="separate"/>
        </w:r>
        <w:r>
          <w:rPr>
            <w:lang w:val="en-US" w:eastAsia="zh-CN"/>
          </w:rPr>
          <w:t>- 58 -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207" w:history="1">
        <w:r>
          <w:rPr>
            <w:rStyle w:val="a9"/>
            <w:rFonts w:cs="楷体_GB2312" w:hint="eastAsia"/>
            <w:b/>
            <w:bCs/>
            <w:lang w:val="zh-CN" w:eastAsia="zh-CN"/>
          </w:rPr>
          <w:t>九、商务和技术偏差表</w:t>
        </w:r>
        <w:r>
          <w:rPr>
            <w:lang w:val="en-US" w:eastAsia="zh-CN"/>
          </w:rPr>
          <w:tab/>
        </w:r>
        <w:r>
          <w:rPr>
            <w:lang w:val="en-US" w:eastAsia="zh-CN"/>
          </w:rPr>
          <w:fldChar w:fldCharType="begin"/>
        </w:r>
        <w:r>
          <w:rPr>
            <w:lang w:val="en-US" w:eastAsia="zh-CN"/>
          </w:rPr>
          <w:instrText xml:space="preserve"> PAGEREF _Toc2776207 \h </w:instrText>
        </w:r>
        <w:r>
          <w:rPr>
            <w:lang w:val="en-US" w:eastAsia="zh-CN"/>
          </w:rPr>
          <w:fldChar w:fldCharType="separate"/>
        </w:r>
        <w:r>
          <w:rPr>
            <w:lang w:val="en-US" w:eastAsia="zh-CN"/>
          </w:rPr>
          <w:t>- 59 -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208" w:history="1">
        <w:r>
          <w:rPr>
            <w:rStyle w:val="a9"/>
            <w:rFonts w:cs="楷体_GB2312" w:hint="eastAsia"/>
            <w:b/>
            <w:bCs/>
            <w:lang w:val="zh-CN" w:eastAsia="zh-CN"/>
          </w:rPr>
          <w:t>十、其他资料</w:t>
        </w:r>
        <w:r>
          <w:rPr>
            <w:lang w:val="en-US" w:eastAsia="zh-CN"/>
          </w:rPr>
          <w:tab/>
        </w:r>
        <w:r>
          <w:rPr>
            <w:lang w:val="en-US" w:eastAsia="zh-CN"/>
          </w:rPr>
          <w:fldChar w:fldCharType="begin"/>
        </w:r>
        <w:r>
          <w:rPr>
            <w:lang w:val="en-US" w:eastAsia="zh-CN"/>
          </w:rPr>
          <w:instrText xml:space="preserve"> PAGEREF _Toc2776208 \h </w:instrText>
        </w:r>
        <w:r>
          <w:rPr>
            <w:lang w:val="en-US" w:eastAsia="zh-CN"/>
          </w:rPr>
          <w:fldChar w:fldCharType="separate"/>
        </w:r>
        <w:r>
          <w:rPr>
            <w:lang w:val="en-US" w:eastAsia="zh-CN"/>
          </w:rPr>
          <w:t>- 60 -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209" w:history="1">
        <w:r>
          <w:rPr>
            <w:rStyle w:val="a9"/>
            <w:rFonts w:cs="楷体_GB2312" w:hint="eastAsia"/>
            <w:b/>
            <w:bCs/>
            <w:lang w:val="zh-CN" w:eastAsia="zh-CN"/>
          </w:rPr>
          <w:t>十一、反商业贿赂承诺书</w:t>
        </w:r>
        <w:r>
          <w:rPr>
            <w:lang w:val="en-US" w:eastAsia="zh-CN"/>
          </w:rPr>
          <w:tab/>
        </w:r>
        <w:r>
          <w:rPr>
            <w:lang w:val="en-US" w:eastAsia="zh-CN"/>
          </w:rPr>
          <w:fldChar w:fldCharType="begin"/>
        </w:r>
        <w:r>
          <w:rPr>
            <w:lang w:val="en-US" w:eastAsia="zh-CN"/>
          </w:rPr>
          <w:instrText xml:space="preserve"> PAGEREF _Toc2776209 \h </w:instrText>
        </w:r>
        <w:r>
          <w:rPr>
            <w:lang w:val="en-US" w:eastAsia="zh-CN"/>
          </w:rPr>
          <w:fldChar w:fldCharType="separate"/>
        </w:r>
        <w:r>
          <w:rPr>
            <w:lang w:val="en-US" w:eastAsia="zh-CN"/>
          </w:rPr>
          <w:t>- 61 -</w:t>
        </w:r>
        <w:r>
          <w:rPr>
            <w:lang w:val="en-US" w:eastAsia="zh-CN"/>
          </w:rPr>
          <w:fldChar w:fldCharType="end"/>
        </w:r>
      </w:hyperlink>
    </w:p>
    <w:p w:rsidR="0022591F" w:rsidRDefault="0022591F" w:rsidP="0022591F">
      <w:pPr>
        <w:pStyle w:val="21"/>
        <w:tabs>
          <w:tab w:val="right" w:leader="dot" w:pos="8636"/>
        </w:tabs>
        <w:rPr>
          <w:rFonts w:ascii="Calibri" w:hAnsi="Calibri"/>
          <w:szCs w:val="22"/>
          <w:lang w:val="en-US" w:eastAsia="zh-CN"/>
        </w:rPr>
      </w:pPr>
      <w:hyperlink w:anchor="_Toc2776210" w:history="1">
        <w:r>
          <w:rPr>
            <w:rStyle w:val="a9"/>
            <w:rFonts w:cs="楷体_GB2312" w:hint="eastAsia"/>
            <w:b/>
            <w:bCs/>
            <w:lang w:val="zh-CN" w:eastAsia="zh-CN"/>
          </w:rPr>
          <w:t>十二、履约承诺书</w:t>
        </w:r>
        <w:r>
          <w:rPr>
            <w:lang w:val="en-US" w:eastAsia="zh-CN"/>
          </w:rPr>
          <w:tab/>
        </w:r>
        <w:r>
          <w:rPr>
            <w:lang w:val="en-US" w:eastAsia="zh-CN"/>
          </w:rPr>
          <w:fldChar w:fldCharType="begin"/>
        </w:r>
        <w:r>
          <w:rPr>
            <w:lang w:val="en-US" w:eastAsia="zh-CN"/>
          </w:rPr>
          <w:instrText xml:space="preserve"> PAGEREF _Toc2776210 \h </w:instrText>
        </w:r>
        <w:r>
          <w:rPr>
            <w:lang w:val="en-US" w:eastAsia="zh-CN"/>
          </w:rPr>
          <w:fldChar w:fldCharType="separate"/>
        </w:r>
        <w:r>
          <w:rPr>
            <w:lang w:val="en-US" w:eastAsia="zh-CN"/>
          </w:rPr>
          <w:t>- 62 -</w:t>
        </w:r>
        <w:r>
          <w:rPr>
            <w:lang w:val="en-US" w:eastAsia="zh-CN"/>
          </w:rPr>
          <w:fldChar w:fldCharType="end"/>
        </w:r>
      </w:hyperlink>
    </w:p>
    <w:p w:rsidR="0022591F" w:rsidRDefault="0022591F" w:rsidP="0022591F">
      <w:pPr>
        <w:pStyle w:val="11"/>
        <w:tabs>
          <w:tab w:val="right" w:leader="dot" w:pos="8636"/>
        </w:tabs>
        <w:rPr>
          <w:rFonts w:ascii="Calibri" w:hAnsi="Calibri"/>
          <w:szCs w:val="22"/>
          <w:lang w:val="en-US" w:eastAsia="zh-CN"/>
        </w:rPr>
      </w:pPr>
      <w:hyperlink w:anchor="_Toc2776211" w:history="1">
        <w:r>
          <w:rPr>
            <w:rStyle w:val="a9"/>
            <w:rFonts w:ascii="黑体" w:eastAsia="黑体" w:hint="eastAsia"/>
            <w:lang w:val="zh-CN" w:eastAsia="zh-CN"/>
          </w:rPr>
          <w:t>第六部分</w:t>
        </w:r>
        <w:r>
          <w:rPr>
            <w:rStyle w:val="a9"/>
            <w:rFonts w:ascii="黑体" w:eastAsia="黑体"/>
            <w:lang w:val="zh-CN" w:eastAsia="zh-CN"/>
          </w:rPr>
          <w:t xml:space="preserve">  </w:t>
        </w:r>
        <w:r>
          <w:rPr>
            <w:rStyle w:val="a9"/>
            <w:rFonts w:ascii="黑体" w:eastAsia="黑体" w:hint="eastAsia"/>
            <w:lang w:val="zh-CN" w:eastAsia="zh-CN"/>
          </w:rPr>
          <w:t>合同样本</w:t>
        </w:r>
        <w:r>
          <w:rPr>
            <w:lang w:val="en-US" w:eastAsia="zh-CN"/>
          </w:rPr>
          <w:tab/>
        </w:r>
        <w:r>
          <w:rPr>
            <w:lang w:val="en-US" w:eastAsia="zh-CN"/>
          </w:rPr>
          <w:fldChar w:fldCharType="begin"/>
        </w:r>
        <w:r>
          <w:rPr>
            <w:lang w:val="en-US" w:eastAsia="zh-CN"/>
          </w:rPr>
          <w:instrText xml:space="preserve"> PAGEREF _Toc2776211 \h </w:instrText>
        </w:r>
        <w:r>
          <w:rPr>
            <w:lang w:val="en-US" w:eastAsia="zh-CN"/>
          </w:rPr>
          <w:fldChar w:fldCharType="separate"/>
        </w:r>
        <w:r>
          <w:rPr>
            <w:lang w:val="en-US" w:eastAsia="zh-CN"/>
          </w:rPr>
          <w:t>- 63 -</w:t>
        </w:r>
        <w:r>
          <w:rPr>
            <w:lang w:val="en-US" w:eastAsia="zh-CN"/>
          </w:rPr>
          <w:fldChar w:fldCharType="end"/>
        </w:r>
      </w:hyperlink>
    </w:p>
    <w:p w:rsidR="0022591F" w:rsidRDefault="0022591F" w:rsidP="0022591F">
      <w:pPr>
        <w:keepNext/>
        <w:keepLines/>
        <w:autoSpaceDE w:val="0"/>
        <w:autoSpaceDN w:val="0"/>
        <w:adjustRightInd w:val="0"/>
        <w:spacing w:line="460" w:lineRule="atLeast"/>
        <w:jc w:val="center"/>
        <w:rPr>
          <w:rFonts w:ascii="宋体" w:hAnsi="宋体" w:cs="楷体_GB2312" w:hint="eastAsia"/>
          <w:bCs/>
          <w:lang w:val="zh-CN"/>
        </w:rPr>
        <w:sectPr w:rsidR="0022591F">
          <w:pgSz w:w="12240" w:h="15840"/>
          <w:pgMar w:top="1440" w:right="1797" w:bottom="1440" w:left="1797" w:header="935" w:footer="931" w:gutter="0"/>
          <w:cols w:space="720"/>
        </w:sectPr>
      </w:pPr>
      <w:r>
        <w:rPr>
          <w:rFonts w:ascii="宋体" w:hAnsi="宋体" w:cs="楷体_GB2312" w:hint="eastAsia"/>
          <w:bCs/>
          <w:lang w:val="zh-CN"/>
        </w:rPr>
        <w:fldChar w:fldCharType="end"/>
      </w:r>
    </w:p>
    <w:p w:rsidR="0022591F" w:rsidRDefault="0022591F" w:rsidP="0022591F">
      <w:pPr>
        <w:pStyle w:val="af4"/>
        <w:ind w:firstLine="210"/>
        <w:rPr>
          <w:rFonts w:hint="eastAsia"/>
          <w:lang w:val="zh-CN"/>
        </w:rPr>
      </w:pPr>
    </w:p>
    <w:p w:rsidR="0022591F" w:rsidRDefault="0022591F" w:rsidP="0022591F">
      <w:pPr>
        <w:pStyle w:val="10"/>
        <w:spacing w:before="0" w:after="0" w:line="360" w:lineRule="auto"/>
        <w:jc w:val="center"/>
        <w:rPr>
          <w:rFonts w:ascii="黑体" w:eastAsia="黑体" w:hAnsi="宋体" w:hint="eastAsia"/>
          <w:sz w:val="32"/>
          <w:szCs w:val="32"/>
          <w:lang w:val="zh-CN"/>
        </w:rPr>
      </w:pPr>
      <w:bookmarkStart w:id="0" w:name="_Toc2776173"/>
      <w:r>
        <w:rPr>
          <w:rFonts w:ascii="黑体" w:eastAsia="黑体" w:hAnsi="宋体" w:hint="eastAsia"/>
          <w:sz w:val="32"/>
          <w:szCs w:val="32"/>
          <w:lang w:val="zh-CN"/>
        </w:rPr>
        <w:t>第一部分  招标公告</w:t>
      </w:r>
      <w:bookmarkEnd w:id="0"/>
    </w:p>
    <w:p w:rsidR="0022591F" w:rsidRDefault="0022591F" w:rsidP="0022591F">
      <w:pPr>
        <w:pStyle w:val="p17"/>
        <w:spacing w:line="460" w:lineRule="atLeast"/>
        <w:jc w:val="center"/>
        <w:rPr>
          <w:rFonts w:hint="eastAsia"/>
          <w:b/>
          <w:bCs/>
          <w:color w:val="000000"/>
          <w:sz w:val="28"/>
          <w:szCs w:val="28"/>
        </w:rPr>
      </w:pPr>
      <w:r>
        <w:rPr>
          <w:rFonts w:hint="eastAsia"/>
          <w:b/>
          <w:bCs/>
          <w:color w:val="000000"/>
          <w:sz w:val="28"/>
          <w:szCs w:val="28"/>
        </w:rPr>
        <w:t>(全电子)滑县2019年美国白蛾防治项目</w:t>
      </w:r>
    </w:p>
    <w:p w:rsidR="0022591F" w:rsidRDefault="0022591F" w:rsidP="0022591F">
      <w:pPr>
        <w:pStyle w:val="p17"/>
        <w:spacing w:line="460" w:lineRule="atLeast"/>
        <w:jc w:val="center"/>
        <w:rPr>
          <w:rFonts w:hint="eastAsia"/>
          <w:color w:val="000000"/>
          <w:sz w:val="28"/>
          <w:szCs w:val="28"/>
        </w:rPr>
      </w:pPr>
      <w:r>
        <w:rPr>
          <w:rFonts w:hint="eastAsia"/>
          <w:b/>
          <w:bCs/>
          <w:color w:val="000000"/>
          <w:sz w:val="28"/>
          <w:szCs w:val="28"/>
        </w:rPr>
        <w:t>招标公告</w:t>
      </w:r>
    </w:p>
    <w:p w:rsidR="0022591F" w:rsidRDefault="0022591F" w:rsidP="0022591F">
      <w:pPr>
        <w:pStyle w:val="p17"/>
        <w:spacing w:line="460" w:lineRule="atLeast"/>
        <w:outlineLvl w:val="1"/>
        <w:rPr>
          <w:rFonts w:hint="eastAsia"/>
          <w:color w:val="000000"/>
        </w:rPr>
      </w:pPr>
      <w:bookmarkStart w:id="1" w:name="_Toc376184478"/>
      <w:bookmarkStart w:id="2" w:name="_Toc375762013"/>
      <w:bookmarkStart w:id="3" w:name="_Toc375730418"/>
      <w:bookmarkStart w:id="4" w:name="_Toc8098"/>
      <w:bookmarkStart w:id="5" w:name="_Toc2776174"/>
      <w:bookmarkEnd w:id="1"/>
      <w:bookmarkEnd w:id="2"/>
      <w:bookmarkEnd w:id="3"/>
      <w:r>
        <w:rPr>
          <w:rFonts w:hint="eastAsia"/>
          <w:b/>
          <w:bCs/>
          <w:color w:val="000000"/>
        </w:rPr>
        <w:t>一、招标条件：</w:t>
      </w:r>
      <w:bookmarkEnd w:id="4"/>
      <w:bookmarkEnd w:id="5"/>
    </w:p>
    <w:p w:rsidR="0022591F" w:rsidRDefault="0022591F" w:rsidP="0022591F">
      <w:pPr>
        <w:pStyle w:val="af"/>
        <w:spacing w:line="460" w:lineRule="atLeast"/>
        <w:ind w:firstLineChars="300" w:firstLine="720"/>
        <w:rPr>
          <w:rFonts w:cs="Times New Roman" w:hint="eastAsia"/>
          <w:kern w:val="2"/>
        </w:rPr>
      </w:pPr>
      <w:r>
        <w:rPr>
          <w:rFonts w:cs="Times New Roman" w:hint="eastAsia"/>
          <w:kern w:val="2"/>
        </w:rPr>
        <w:t>滑县2019年美国白蛾防治项目</w:t>
      </w:r>
      <w:r>
        <w:rPr>
          <w:rFonts w:ascii="微软雅黑 宋体" w:eastAsia="微软雅黑 宋体" w:hAnsi="微软雅黑 宋体" w:cs="微软雅黑 宋体"/>
          <w:color w:val="000000"/>
        </w:rPr>
        <w:t>已经相关部门批准，滑县政府采购编号</w:t>
      </w:r>
      <w:r>
        <w:rPr>
          <w:rFonts w:hint="eastAsia"/>
          <w:bCs/>
        </w:rPr>
        <w:t>滑财购招-2019-15</w:t>
      </w:r>
      <w:r>
        <w:rPr>
          <w:rFonts w:ascii="微软雅黑 宋体" w:eastAsia="微软雅黑 宋体" w:hAnsi="微软雅黑 宋体" w:cs="微软雅黑 宋体" w:hint="eastAsia"/>
          <w:color w:val="000000"/>
        </w:rPr>
        <w:t>，</w:t>
      </w:r>
      <w:r>
        <w:rPr>
          <w:rFonts w:ascii="微软雅黑 宋体" w:eastAsia="微软雅黑 宋体" w:hAnsi="微软雅黑 宋体" w:cs="微软雅黑 宋体"/>
          <w:color w:val="000000"/>
        </w:rPr>
        <w:t>目前本项目已具备招标条件</w:t>
      </w:r>
      <w:r>
        <w:rPr>
          <w:rFonts w:ascii="微软雅黑 宋体" w:eastAsia="微软雅黑 宋体" w:hAnsi="微软雅黑 宋体" w:cs="微软雅黑 宋体" w:hint="eastAsia"/>
          <w:color w:val="000000"/>
        </w:rPr>
        <w:t>，天勤工程咨询有限公司受滑县林业局委托，就该项</w:t>
      </w:r>
      <w:r>
        <w:rPr>
          <w:rFonts w:cs="Times New Roman" w:hint="eastAsia"/>
          <w:kern w:val="2"/>
        </w:rPr>
        <w:t>目进行国内公开招标</w:t>
      </w:r>
      <w:r>
        <w:rPr>
          <w:rFonts w:ascii="微软雅黑 宋体" w:eastAsia="微软雅黑 宋体" w:hAnsi="微软雅黑 宋体" w:cs="微软雅黑 宋体" w:hint="eastAsia"/>
          <w:color w:val="000000"/>
        </w:rPr>
        <w:t>,</w:t>
      </w:r>
      <w:r>
        <w:rPr>
          <w:rFonts w:cs="Times New Roman" w:hint="eastAsia"/>
          <w:kern w:val="2"/>
        </w:rPr>
        <w:t>欢迎符合相关条件的投标人参加本次招标活动。</w:t>
      </w:r>
    </w:p>
    <w:p w:rsidR="0022591F" w:rsidRDefault="0022591F" w:rsidP="0022591F">
      <w:pPr>
        <w:pStyle w:val="p17"/>
        <w:spacing w:line="460" w:lineRule="atLeast"/>
        <w:outlineLvl w:val="1"/>
        <w:rPr>
          <w:rFonts w:hint="eastAsia"/>
          <w:b/>
          <w:bCs/>
          <w:color w:val="000000"/>
        </w:rPr>
      </w:pPr>
      <w:bookmarkStart w:id="6" w:name="_Toc18557"/>
      <w:bookmarkStart w:id="7" w:name="_Toc2776175"/>
      <w:r>
        <w:rPr>
          <w:rFonts w:hint="eastAsia"/>
          <w:b/>
          <w:bCs/>
          <w:color w:val="000000"/>
        </w:rPr>
        <w:t>二、项目概况及标包划分情况：</w:t>
      </w:r>
      <w:bookmarkEnd w:id="6"/>
      <w:bookmarkEnd w:id="7"/>
    </w:p>
    <w:p w:rsidR="0022591F" w:rsidRDefault="0022591F" w:rsidP="0022591F">
      <w:pPr>
        <w:pStyle w:val="p17"/>
        <w:spacing w:line="460" w:lineRule="atLeast"/>
        <w:ind w:firstLineChars="150" w:firstLine="360"/>
        <w:rPr>
          <w:rFonts w:hint="eastAsia"/>
        </w:rPr>
      </w:pPr>
      <w:r>
        <w:rPr>
          <w:rFonts w:cs="Times New Roman" w:hint="eastAsia"/>
          <w:kern w:val="2"/>
        </w:rPr>
        <w:t>2.1项目名称：</w:t>
      </w:r>
      <w:r w:rsidRPr="006E79FA">
        <w:rPr>
          <w:rFonts w:cs="Times New Roman" w:hint="eastAsia"/>
          <w:kern w:val="2"/>
        </w:rPr>
        <w:t>(全电子)</w:t>
      </w:r>
      <w:r>
        <w:rPr>
          <w:rFonts w:cs="Times New Roman" w:hint="eastAsia"/>
          <w:kern w:val="2"/>
        </w:rPr>
        <w:t>滑县2019年美国白蛾防治项目；</w:t>
      </w:r>
    </w:p>
    <w:p w:rsidR="0022591F" w:rsidRDefault="0022591F" w:rsidP="0022591F">
      <w:pPr>
        <w:spacing w:line="460" w:lineRule="atLeast"/>
        <w:ind w:firstLineChars="150" w:firstLine="360"/>
        <w:jc w:val="left"/>
        <w:rPr>
          <w:rFonts w:ascii="宋体" w:hAnsi="宋体" w:hint="eastAsia"/>
          <w:sz w:val="24"/>
        </w:rPr>
      </w:pPr>
      <w:r>
        <w:rPr>
          <w:rFonts w:ascii="宋体" w:hAnsi="宋体" w:cs="宋体" w:hint="eastAsia"/>
          <w:kern w:val="0"/>
          <w:sz w:val="24"/>
        </w:rPr>
        <w:t>2.2</w:t>
      </w:r>
      <w:r>
        <w:rPr>
          <w:rFonts w:ascii="宋体" w:hAnsi="宋体" w:hint="eastAsia"/>
          <w:sz w:val="24"/>
        </w:rPr>
        <w:t>项目编号：HJYZG[2019</w:t>
      </w:r>
      <w:r>
        <w:rPr>
          <w:rFonts w:ascii="宋体" w:hAnsi="宋体" w:hint="eastAsia"/>
          <w:sz w:val="24"/>
          <w:u w:val="single"/>
        </w:rPr>
        <w:t xml:space="preserve"> 04 </w:t>
      </w:r>
      <w:r>
        <w:rPr>
          <w:rFonts w:ascii="宋体" w:hAnsi="宋体" w:hint="eastAsia"/>
          <w:sz w:val="24"/>
        </w:rPr>
        <w:t>]</w:t>
      </w:r>
      <w:r>
        <w:rPr>
          <w:rFonts w:ascii="宋体" w:hAnsi="宋体" w:hint="eastAsia"/>
          <w:sz w:val="24"/>
          <w:u w:val="single"/>
        </w:rPr>
        <w:t xml:space="preserve"> 019 </w:t>
      </w:r>
      <w:r>
        <w:rPr>
          <w:rFonts w:ascii="宋体" w:hAnsi="宋体" w:hint="eastAsia"/>
          <w:sz w:val="24"/>
        </w:rPr>
        <w:t>号；</w:t>
      </w:r>
    </w:p>
    <w:p w:rsidR="0022591F" w:rsidRDefault="0022591F" w:rsidP="0022591F">
      <w:pPr>
        <w:spacing w:line="460" w:lineRule="atLeast"/>
        <w:ind w:firstLineChars="150" w:firstLine="360"/>
        <w:jc w:val="left"/>
        <w:rPr>
          <w:rFonts w:ascii="宋体" w:hAnsi="宋体" w:hint="eastAsia"/>
          <w:sz w:val="24"/>
        </w:rPr>
      </w:pPr>
      <w:r>
        <w:rPr>
          <w:rFonts w:ascii="宋体" w:hAnsi="宋体" w:hint="eastAsia"/>
          <w:sz w:val="24"/>
        </w:rPr>
        <w:t>2.3资金来源：财政资金，已落实；</w:t>
      </w:r>
    </w:p>
    <w:p w:rsidR="0022591F" w:rsidRDefault="0022591F" w:rsidP="0022591F">
      <w:pPr>
        <w:spacing w:line="460" w:lineRule="atLeast"/>
        <w:ind w:firstLineChars="150" w:firstLine="360"/>
        <w:jc w:val="left"/>
        <w:rPr>
          <w:rFonts w:hint="eastAsia"/>
        </w:rPr>
      </w:pPr>
      <w:r>
        <w:rPr>
          <w:rFonts w:ascii="宋体" w:hAnsi="宋体" w:hint="eastAsia"/>
          <w:sz w:val="24"/>
        </w:rPr>
        <w:t>2.4预算金额：150万元；</w:t>
      </w:r>
    </w:p>
    <w:p w:rsidR="0022591F" w:rsidRDefault="0022591F" w:rsidP="0022591F">
      <w:pPr>
        <w:pStyle w:val="p17"/>
        <w:spacing w:line="460" w:lineRule="atLeast"/>
        <w:ind w:firstLineChars="150" w:firstLine="360"/>
        <w:rPr>
          <w:rFonts w:hint="eastAsia"/>
        </w:rPr>
      </w:pPr>
      <w:r>
        <w:rPr>
          <w:rFonts w:hint="eastAsia"/>
        </w:rPr>
        <w:t>2.5标包划分及采购内容：本项目共1个标包，采购飞机喷药防治美国白蛾（具体要求详见第三部分“项目具体技术及服务要求”）；</w:t>
      </w:r>
    </w:p>
    <w:p w:rsidR="0022591F" w:rsidRDefault="0022591F" w:rsidP="0022591F">
      <w:pPr>
        <w:spacing w:line="460" w:lineRule="atLeast"/>
        <w:ind w:firstLineChars="150" w:firstLine="360"/>
        <w:jc w:val="left"/>
        <w:rPr>
          <w:rFonts w:ascii="宋体" w:hAnsi="宋体" w:hint="eastAsia"/>
          <w:sz w:val="24"/>
        </w:rPr>
      </w:pPr>
      <w:bookmarkStart w:id="8" w:name="_Toc375762015"/>
      <w:bookmarkStart w:id="9" w:name="_Toc375730420"/>
      <w:bookmarkStart w:id="10" w:name="_Toc321472019"/>
      <w:bookmarkStart w:id="11" w:name="_Toc321472279"/>
      <w:bookmarkStart w:id="12" w:name="_Toc321678699"/>
      <w:bookmarkStart w:id="13" w:name="_Toc321679013"/>
      <w:bookmarkStart w:id="14" w:name="_Toc334969354"/>
      <w:bookmarkEnd w:id="8"/>
      <w:bookmarkEnd w:id="9"/>
      <w:bookmarkEnd w:id="10"/>
      <w:bookmarkEnd w:id="11"/>
      <w:bookmarkEnd w:id="12"/>
      <w:bookmarkEnd w:id="13"/>
      <w:r>
        <w:rPr>
          <w:rFonts w:ascii="宋体" w:hAnsi="宋体" w:hint="eastAsia"/>
          <w:sz w:val="24"/>
        </w:rPr>
        <w:t>2.</w:t>
      </w:r>
      <w:bookmarkEnd w:id="14"/>
      <w:r>
        <w:rPr>
          <w:rFonts w:ascii="宋体" w:hAnsi="宋体" w:hint="eastAsia"/>
          <w:sz w:val="24"/>
        </w:rPr>
        <w:t>6质量要求：漏喷率控制在10%以内，叶片保存率达到85%以上，虫口减退率90%以上；</w:t>
      </w:r>
    </w:p>
    <w:p w:rsidR="0022591F" w:rsidRDefault="0022591F" w:rsidP="0022591F">
      <w:pPr>
        <w:spacing w:line="460" w:lineRule="atLeast"/>
        <w:ind w:firstLineChars="150" w:firstLine="360"/>
        <w:jc w:val="left"/>
        <w:rPr>
          <w:rFonts w:ascii="宋体" w:hAnsi="宋体" w:hint="eastAsia"/>
          <w:sz w:val="24"/>
        </w:rPr>
      </w:pPr>
      <w:r>
        <w:rPr>
          <w:rFonts w:ascii="宋体" w:hAnsi="宋体" w:hint="eastAsia"/>
          <w:sz w:val="24"/>
        </w:rPr>
        <w:t>2.7飞防面积及地点:飞防面积约25万亩，包括滑县境内的主要通道、国有滑县林场、大</w:t>
      </w:r>
    </w:p>
    <w:p w:rsidR="0022591F" w:rsidRDefault="0022591F" w:rsidP="0022591F">
      <w:pPr>
        <w:spacing w:line="460" w:lineRule="atLeast"/>
        <w:jc w:val="left"/>
        <w:rPr>
          <w:rFonts w:ascii="宋体" w:hAnsi="宋体" w:hint="eastAsia"/>
          <w:sz w:val="24"/>
        </w:rPr>
      </w:pPr>
      <w:r>
        <w:rPr>
          <w:rFonts w:ascii="宋体" w:hAnsi="宋体" w:hint="eastAsia"/>
          <w:sz w:val="24"/>
        </w:rPr>
        <w:t>面积的片林和村庄林，具体地点由林业局根据美国白蛾虫情调查情况确定。实际面积以作业结束后验收面积为准；</w:t>
      </w:r>
    </w:p>
    <w:p w:rsidR="0022591F" w:rsidRDefault="0022591F" w:rsidP="0022591F">
      <w:pPr>
        <w:spacing w:line="460" w:lineRule="atLeast"/>
        <w:ind w:firstLineChars="150" w:firstLine="360"/>
        <w:jc w:val="left"/>
        <w:rPr>
          <w:rFonts w:ascii="宋体" w:hAnsi="宋体" w:hint="eastAsia"/>
          <w:sz w:val="24"/>
        </w:rPr>
      </w:pPr>
      <w:r>
        <w:rPr>
          <w:rFonts w:ascii="宋体" w:hAnsi="宋体" w:hint="eastAsia"/>
          <w:sz w:val="24"/>
        </w:rPr>
        <w:t>2.8飞防时间:一代白蛾防治时间约2019年5月上、中旬；二代白蛾防治时间约2019年</w:t>
      </w:r>
    </w:p>
    <w:p w:rsidR="0022591F" w:rsidRDefault="0022591F" w:rsidP="0022591F">
      <w:pPr>
        <w:spacing w:line="460" w:lineRule="atLeast"/>
        <w:jc w:val="left"/>
        <w:rPr>
          <w:rFonts w:ascii="宋体" w:hAnsi="宋体" w:hint="eastAsia"/>
          <w:sz w:val="24"/>
        </w:rPr>
      </w:pPr>
      <w:r>
        <w:rPr>
          <w:rFonts w:ascii="宋体" w:hAnsi="宋体" w:hint="eastAsia"/>
          <w:sz w:val="24"/>
        </w:rPr>
        <w:t>7月上、中旬；三代白蛾防治时间约2019年8月至9月,具体时间由林业局根据虫情最终确定。</w:t>
      </w:r>
    </w:p>
    <w:p w:rsidR="0022591F" w:rsidRDefault="0022591F" w:rsidP="0022591F">
      <w:pPr>
        <w:pStyle w:val="p17"/>
        <w:spacing w:line="460" w:lineRule="atLeast"/>
        <w:outlineLvl w:val="1"/>
        <w:rPr>
          <w:rFonts w:hint="eastAsia"/>
          <w:b/>
          <w:bCs/>
        </w:rPr>
      </w:pPr>
      <w:bookmarkStart w:id="15" w:name="_Toc376184480"/>
      <w:bookmarkStart w:id="16" w:name="_Toc20966"/>
      <w:bookmarkStart w:id="17" w:name="_Toc2776176"/>
      <w:bookmarkEnd w:id="15"/>
      <w:r>
        <w:rPr>
          <w:rFonts w:hint="eastAsia"/>
          <w:b/>
          <w:bCs/>
        </w:rPr>
        <w:t>三、供应商资格要求：</w:t>
      </w:r>
      <w:bookmarkEnd w:id="16"/>
      <w:bookmarkEnd w:id="17"/>
    </w:p>
    <w:p w:rsidR="0022591F" w:rsidRDefault="0022591F" w:rsidP="0022591F">
      <w:pPr>
        <w:widowControl/>
        <w:spacing w:line="360" w:lineRule="auto"/>
        <w:ind w:firstLineChars="200" w:firstLine="480"/>
        <w:jc w:val="left"/>
        <w:rPr>
          <w:rFonts w:ascii="宋体" w:hAnsi="宋体"/>
          <w:kern w:val="0"/>
          <w:sz w:val="24"/>
        </w:rPr>
      </w:pPr>
      <w:r>
        <w:rPr>
          <w:rFonts w:ascii="宋体" w:hAnsi="宋体" w:hint="eastAsia"/>
          <w:kern w:val="0"/>
          <w:sz w:val="24"/>
        </w:rPr>
        <w:t>3.1符合《中华人民共和国政府采购法》第二十二条的规定；</w:t>
      </w:r>
    </w:p>
    <w:p w:rsidR="0022591F" w:rsidRDefault="0022591F" w:rsidP="0022591F">
      <w:pPr>
        <w:spacing w:line="360" w:lineRule="auto"/>
        <w:ind w:firstLineChars="200" w:firstLine="480"/>
        <w:jc w:val="left"/>
        <w:rPr>
          <w:rFonts w:ascii="宋体" w:hAnsi="宋体"/>
          <w:sz w:val="24"/>
        </w:rPr>
      </w:pPr>
      <w:bookmarkStart w:id="18" w:name="_Toc502848634"/>
      <w:r>
        <w:rPr>
          <w:rFonts w:ascii="宋体" w:hAnsi="宋体" w:hint="eastAsia"/>
          <w:sz w:val="24"/>
        </w:rPr>
        <w:t>（一）具有独立承担民事责任的能力；</w:t>
      </w:r>
      <w:bookmarkEnd w:id="18"/>
    </w:p>
    <w:p w:rsidR="0022591F" w:rsidRDefault="0022591F" w:rsidP="0022591F">
      <w:pPr>
        <w:spacing w:line="360" w:lineRule="auto"/>
        <w:ind w:firstLineChars="200" w:firstLine="480"/>
        <w:jc w:val="left"/>
        <w:rPr>
          <w:rFonts w:ascii="宋体" w:hAnsi="宋体"/>
          <w:sz w:val="24"/>
        </w:rPr>
      </w:pPr>
      <w:bookmarkStart w:id="19" w:name="_Toc502848635"/>
      <w:r>
        <w:rPr>
          <w:rFonts w:ascii="宋体" w:hAnsi="宋体" w:hint="eastAsia"/>
          <w:sz w:val="24"/>
        </w:rPr>
        <w:t>（二）具有良好的商业信誉和健全的财务会计制度；</w:t>
      </w:r>
      <w:bookmarkEnd w:id="19"/>
    </w:p>
    <w:p w:rsidR="0022591F" w:rsidRDefault="0022591F" w:rsidP="0022591F">
      <w:pPr>
        <w:spacing w:line="360" w:lineRule="auto"/>
        <w:ind w:firstLineChars="200" w:firstLine="480"/>
        <w:jc w:val="left"/>
        <w:rPr>
          <w:rFonts w:ascii="宋体" w:hAnsi="宋体"/>
          <w:sz w:val="24"/>
        </w:rPr>
      </w:pPr>
      <w:bookmarkStart w:id="20" w:name="_Toc502848636"/>
      <w:r>
        <w:rPr>
          <w:rFonts w:ascii="宋体" w:hAnsi="宋体" w:hint="eastAsia"/>
          <w:sz w:val="24"/>
        </w:rPr>
        <w:t>（三）具有履行合同所必需的设备和专业技术能力；</w:t>
      </w:r>
      <w:bookmarkEnd w:id="20"/>
    </w:p>
    <w:p w:rsidR="0022591F" w:rsidRDefault="0022591F" w:rsidP="0022591F">
      <w:pPr>
        <w:spacing w:line="360" w:lineRule="auto"/>
        <w:ind w:firstLineChars="200" w:firstLine="480"/>
        <w:jc w:val="left"/>
        <w:rPr>
          <w:rFonts w:ascii="宋体" w:hAnsi="宋体"/>
          <w:sz w:val="24"/>
        </w:rPr>
      </w:pPr>
      <w:bookmarkStart w:id="21" w:name="_Toc502848637"/>
      <w:r>
        <w:rPr>
          <w:rFonts w:ascii="宋体" w:hAnsi="宋体" w:hint="eastAsia"/>
          <w:sz w:val="24"/>
        </w:rPr>
        <w:t>（四）有依法缴纳税收和社会保障资金的良好记录；</w:t>
      </w:r>
      <w:bookmarkEnd w:id="21"/>
    </w:p>
    <w:p w:rsidR="0022591F" w:rsidRDefault="0022591F" w:rsidP="0022591F">
      <w:pPr>
        <w:spacing w:line="360" w:lineRule="auto"/>
        <w:ind w:firstLineChars="200" w:firstLine="480"/>
        <w:jc w:val="left"/>
        <w:rPr>
          <w:rFonts w:ascii="宋体" w:hAnsi="宋体"/>
          <w:sz w:val="24"/>
        </w:rPr>
      </w:pPr>
      <w:bookmarkStart w:id="22" w:name="_Toc502848638"/>
      <w:r>
        <w:rPr>
          <w:rFonts w:ascii="宋体" w:hAnsi="宋体" w:hint="eastAsia"/>
          <w:sz w:val="24"/>
        </w:rPr>
        <w:t>（五）参加政府采购活动前三年内，在经营活动中没有重大违法记录</w:t>
      </w:r>
      <w:bookmarkEnd w:id="22"/>
      <w:r>
        <w:rPr>
          <w:rFonts w:ascii="宋体" w:hAnsi="宋体" w:hint="eastAsia"/>
          <w:sz w:val="24"/>
        </w:rPr>
        <w:t>。</w:t>
      </w:r>
    </w:p>
    <w:p w:rsidR="0022591F" w:rsidRDefault="0022591F" w:rsidP="0022591F">
      <w:pPr>
        <w:widowControl/>
        <w:spacing w:line="360" w:lineRule="auto"/>
        <w:ind w:firstLineChars="200" w:firstLine="480"/>
        <w:jc w:val="left"/>
        <w:rPr>
          <w:rFonts w:ascii="宋体" w:hAnsi="宋体"/>
          <w:kern w:val="0"/>
          <w:sz w:val="24"/>
        </w:rPr>
      </w:pPr>
      <w:r>
        <w:rPr>
          <w:rFonts w:ascii="宋体" w:hAnsi="宋体" w:hint="eastAsia"/>
          <w:kern w:val="0"/>
          <w:sz w:val="24"/>
        </w:rPr>
        <w:t>3.2</w:t>
      </w:r>
      <w:r>
        <w:rPr>
          <w:rFonts w:ascii="宋体" w:hAnsi="宋体" w:hint="eastAsia"/>
          <w:sz w:val="24"/>
        </w:rPr>
        <w:t>具有相关有效的</w:t>
      </w:r>
      <w:r>
        <w:rPr>
          <w:rFonts w:ascii="宋体" w:hAnsi="宋体" w:hint="eastAsia"/>
          <w:sz w:val="24"/>
          <w:u w:val="single"/>
        </w:rPr>
        <w:t>营业执照、企业组织机构代码证、税务登记证、（或提供带有统一社会信用代码的营业执照）</w:t>
      </w:r>
      <w:r>
        <w:rPr>
          <w:rFonts w:ascii="宋体" w:hAnsi="宋体" w:hint="eastAsia"/>
          <w:sz w:val="24"/>
        </w:rPr>
        <w:t>、银行基本账户开户许可证</w:t>
      </w:r>
      <w:r>
        <w:rPr>
          <w:rFonts w:ascii="宋体" w:hAnsi="宋体" w:hint="eastAsia"/>
          <w:kern w:val="0"/>
          <w:sz w:val="24"/>
        </w:rPr>
        <w:t>。</w:t>
      </w:r>
    </w:p>
    <w:p w:rsidR="0022591F" w:rsidRDefault="0022591F" w:rsidP="0022591F">
      <w:pPr>
        <w:widowControl/>
        <w:spacing w:line="360" w:lineRule="auto"/>
        <w:ind w:firstLineChars="200" w:firstLine="480"/>
        <w:jc w:val="left"/>
        <w:rPr>
          <w:rFonts w:ascii="宋体" w:hAnsi="宋体" w:hint="eastAsia"/>
          <w:sz w:val="24"/>
          <w:lang w:val="zh-CN"/>
        </w:rPr>
      </w:pPr>
      <w:r>
        <w:rPr>
          <w:rFonts w:ascii="宋体" w:hAnsi="宋体" w:hint="eastAsia"/>
          <w:kern w:val="0"/>
          <w:sz w:val="24"/>
        </w:rPr>
        <w:lastRenderedPageBreak/>
        <w:t>3.3</w:t>
      </w:r>
      <w:r>
        <w:rPr>
          <w:rFonts w:ascii="宋体" w:hAnsi="宋体" w:hint="eastAsia"/>
          <w:sz w:val="24"/>
          <w:lang w:val="zh-CN"/>
        </w:rPr>
        <w:t>投标人需为具有林业有害生物防治资格</w:t>
      </w:r>
      <w:r>
        <w:rPr>
          <w:rFonts w:ascii="宋体" w:hAnsi="宋体" w:hint="eastAsia"/>
          <w:sz w:val="24"/>
        </w:rPr>
        <w:t>（营业执照经营范围内有“林业有害生物防治</w:t>
      </w:r>
      <w:r>
        <w:rPr>
          <w:rFonts w:ascii="宋体" w:hAnsi="宋体" w:hint="eastAsia"/>
          <w:sz w:val="24"/>
          <w:lang w:val="zh-CN"/>
        </w:rPr>
        <w:t>”或“农林喷洒”）的企业或具有航空资格的企业（需同时具有林业有害生物防治资格）。</w:t>
      </w:r>
    </w:p>
    <w:p w:rsidR="0022591F" w:rsidRDefault="0022591F" w:rsidP="0022591F">
      <w:pPr>
        <w:widowControl/>
        <w:spacing w:line="360" w:lineRule="auto"/>
        <w:ind w:firstLineChars="200" w:firstLine="480"/>
        <w:jc w:val="left"/>
        <w:rPr>
          <w:rFonts w:ascii="宋体" w:hAnsi="宋体" w:hint="eastAsia"/>
          <w:sz w:val="24"/>
          <w:lang w:val="zh-CN"/>
        </w:rPr>
      </w:pPr>
      <w:r>
        <w:rPr>
          <w:rFonts w:ascii="宋体" w:hAnsi="宋体" w:hint="eastAsia"/>
          <w:sz w:val="24"/>
          <w:lang w:val="zh-CN"/>
        </w:rPr>
        <w:t>3.4施用药剂： 3.6%烟碱·苦参碱微囊悬浮剂、5%杀铃脲悬浮剂、10%阿维除虫脲悬浮剂、25%甲维灭幼脲悬浮剂，以上药品任选一种使用（所使用药品需含林木登记），要求三证齐全（农药登记证、农药生产批准证、行业或企业标准）。开标时提供农药厂家药品三证复印件并加盖公章。</w:t>
      </w:r>
    </w:p>
    <w:p w:rsidR="0022591F" w:rsidRDefault="0022591F" w:rsidP="0022591F">
      <w:pPr>
        <w:widowControl/>
        <w:spacing w:line="360" w:lineRule="auto"/>
        <w:ind w:firstLineChars="200" w:firstLine="480"/>
        <w:jc w:val="left"/>
        <w:rPr>
          <w:rFonts w:ascii="宋体" w:hAnsi="宋体" w:hint="eastAsia"/>
          <w:sz w:val="24"/>
          <w:lang w:val="zh-CN"/>
        </w:rPr>
      </w:pPr>
      <w:r>
        <w:rPr>
          <w:rFonts w:ascii="宋体" w:hAnsi="宋体" w:hint="eastAsia"/>
          <w:sz w:val="24"/>
          <w:lang w:val="zh-CN"/>
        </w:rPr>
        <w:t>3.5飞防技术负责人须有林业及相关专业中级及以上职称。</w:t>
      </w:r>
    </w:p>
    <w:p w:rsidR="0022591F" w:rsidRDefault="0022591F" w:rsidP="0022591F">
      <w:pPr>
        <w:widowControl/>
        <w:spacing w:line="360" w:lineRule="auto"/>
        <w:ind w:firstLineChars="200" w:firstLine="480"/>
        <w:jc w:val="left"/>
        <w:rPr>
          <w:rFonts w:ascii="宋体" w:hAnsi="宋体" w:hint="eastAsia"/>
          <w:sz w:val="24"/>
          <w:lang w:val="zh-CN"/>
        </w:rPr>
      </w:pPr>
      <w:r>
        <w:rPr>
          <w:rFonts w:ascii="宋体" w:hAnsi="宋体" w:hint="eastAsia"/>
          <w:sz w:val="24"/>
          <w:lang w:val="zh-CN"/>
        </w:rPr>
        <w:t>3.6根据《关于在政府采购活动中查询及使用信用记录有关问题的通知》(财库[2016]125号)的规定，对列入失信被执行人、重大税收违法案件当事人名单、政府采购严重违法失信行为记录名单的供应商，拒绝其参与本次采购活动，供应商须提供“信用中国”网站主页、失信被执行人、重大税收违法案件当事人名单、政府采购严重违法失信名单四个查询信息打印页及“中国政府采购网（www.ccgp.gov.cn）”查询信息打印页并加盖投标人公章。</w:t>
      </w:r>
    </w:p>
    <w:p w:rsidR="0022591F" w:rsidRDefault="0022591F" w:rsidP="0022591F">
      <w:pPr>
        <w:widowControl/>
        <w:spacing w:line="360" w:lineRule="auto"/>
        <w:ind w:firstLineChars="200" w:firstLine="480"/>
        <w:jc w:val="left"/>
        <w:rPr>
          <w:rFonts w:ascii="宋体" w:hAnsi="宋体"/>
          <w:kern w:val="0"/>
          <w:sz w:val="24"/>
        </w:rPr>
      </w:pPr>
      <w:r>
        <w:rPr>
          <w:rFonts w:ascii="宋体" w:hAnsi="宋体" w:hint="eastAsia"/>
          <w:kern w:val="0"/>
          <w:sz w:val="24"/>
        </w:rPr>
        <w:t>3.7</w:t>
      </w:r>
      <w:r>
        <w:rPr>
          <w:rFonts w:ascii="宋体" w:hAnsi="宋体" w:hint="eastAsia"/>
          <w:color w:val="000000"/>
          <w:sz w:val="24"/>
        </w:rPr>
        <w:t>本次招标接受联合体投标，且联合体须为具有林业有害生物防治资格（营业执照经营范围内有“林业有害生物防治”</w:t>
      </w:r>
      <w:r>
        <w:rPr>
          <w:rFonts w:ascii="宋体" w:hAnsi="宋体" w:hint="eastAsia"/>
          <w:sz w:val="24"/>
          <w:lang w:val="zh-CN"/>
        </w:rPr>
        <w:t>或“农林喷洒”</w:t>
      </w:r>
      <w:r>
        <w:rPr>
          <w:rFonts w:ascii="宋体" w:hAnsi="宋体" w:hint="eastAsia"/>
          <w:color w:val="000000"/>
          <w:sz w:val="24"/>
        </w:rPr>
        <w:t>）的企业和具有航空资格的企业</w:t>
      </w:r>
      <w:r>
        <w:rPr>
          <w:rFonts w:ascii="宋体" w:hAnsi="宋体" w:hint="eastAsia"/>
          <w:sz w:val="24"/>
          <w:lang w:val="zh-CN"/>
        </w:rPr>
        <w:t>（需同时具有林业有害生物防治资格）</w:t>
      </w:r>
      <w:r>
        <w:rPr>
          <w:rFonts w:ascii="宋体" w:hAnsi="宋体" w:hint="eastAsia"/>
          <w:color w:val="000000"/>
          <w:sz w:val="24"/>
        </w:rPr>
        <w:t>组成，联合体组成不能超过两家，联合体牵头人应为报名单位。</w:t>
      </w:r>
    </w:p>
    <w:p w:rsidR="0022591F" w:rsidRDefault="0022591F" w:rsidP="0022591F">
      <w:pPr>
        <w:pStyle w:val="p17"/>
        <w:spacing w:line="460" w:lineRule="atLeast"/>
        <w:outlineLvl w:val="1"/>
        <w:rPr>
          <w:rFonts w:hint="eastAsia"/>
          <w:color w:val="FF0000"/>
        </w:rPr>
      </w:pPr>
      <w:r>
        <w:rPr>
          <w:rFonts w:hint="eastAsia"/>
          <w:b/>
          <w:bCs/>
          <w:color w:val="000000"/>
        </w:rPr>
        <w:t xml:space="preserve"> </w:t>
      </w:r>
      <w:bookmarkStart w:id="23" w:name="_Toc376184481"/>
      <w:bookmarkStart w:id="24" w:name="_Toc375762016"/>
      <w:bookmarkStart w:id="25" w:name="_Toc375730421"/>
      <w:bookmarkStart w:id="26" w:name="_Toc2541"/>
      <w:bookmarkStart w:id="27" w:name="_Toc2776177"/>
      <w:bookmarkEnd w:id="23"/>
      <w:bookmarkEnd w:id="24"/>
      <w:bookmarkEnd w:id="25"/>
      <w:r>
        <w:rPr>
          <w:rFonts w:hint="eastAsia"/>
          <w:b/>
          <w:bCs/>
          <w:color w:val="000000"/>
        </w:rPr>
        <w:t>四、</w:t>
      </w:r>
      <w:r>
        <w:rPr>
          <w:rFonts w:hint="eastAsia"/>
          <w:b/>
          <w:bCs/>
        </w:rPr>
        <w:t>报名及招标文件的获取</w:t>
      </w:r>
      <w:bookmarkEnd w:id="26"/>
      <w:bookmarkEnd w:id="27"/>
    </w:p>
    <w:p w:rsidR="0022591F" w:rsidRDefault="0022591F" w:rsidP="0022591F">
      <w:pPr>
        <w:spacing w:line="460" w:lineRule="atLeast"/>
        <w:rPr>
          <w:rFonts w:ascii="宋体" w:hAnsi="宋体"/>
          <w:kern w:val="0"/>
          <w:sz w:val="24"/>
        </w:rPr>
      </w:pPr>
      <w:bookmarkStart w:id="28" w:name="_Toc376184482"/>
      <w:bookmarkStart w:id="29" w:name="_Toc375762017"/>
      <w:bookmarkStart w:id="30" w:name="_Toc375730422"/>
      <w:bookmarkEnd w:id="28"/>
      <w:bookmarkEnd w:id="29"/>
      <w:bookmarkEnd w:id="30"/>
      <w:r>
        <w:rPr>
          <w:rFonts w:ascii="宋体" w:hAnsi="宋体" w:cs="宋体" w:hint="eastAsia"/>
          <w:color w:val="FF0000"/>
          <w:kern w:val="0"/>
          <w:sz w:val="24"/>
        </w:rPr>
        <w:t xml:space="preserve">  </w:t>
      </w:r>
      <w:bookmarkStart w:id="31" w:name="_Toc1155"/>
      <w:r>
        <w:rPr>
          <w:rFonts w:ascii="宋体" w:hAnsi="宋体" w:cs="宋体" w:hint="eastAsia"/>
          <w:color w:val="FF0000"/>
          <w:kern w:val="0"/>
          <w:sz w:val="24"/>
        </w:rPr>
        <w:t xml:space="preserve">  </w:t>
      </w:r>
      <w:r>
        <w:rPr>
          <w:rFonts w:ascii="宋体" w:hAnsi="宋体"/>
          <w:kern w:val="0"/>
          <w:sz w:val="24"/>
        </w:rPr>
        <w:t xml:space="preserve">4.1 </w:t>
      </w:r>
      <w:r>
        <w:rPr>
          <w:rFonts w:ascii="宋体" w:hAnsi="宋体" w:hint="eastAsia"/>
          <w:kern w:val="0"/>
          <w:sz w:val="24"/>
        </w:rPr>
        <w:t>本项目采取网上报名，不接受其他形式报名。未登记入库的投标单位，须信息登记入库后才可以办理CA数字证书并网上报名。</w:t>
      </w:r>
    </w:p>
    <w:p w:rsidR="0022591F" w:rsidRDefault="0022591F" w:rsidP="0022591F">
      <w:pPr>
        <w:pStyle w:val="af"/>
        <w:spacing w:line="360" w:lineRule="auto"/>
        <w:ind w:firstLine="595"/>
      </w:pPr>
      <w:r>
        <w:rPr>
          <w:rFonts w:hint="eastAsia"/>
        </w:rPr>
        <w:t>登记入库链接地</w:t>
      </w:r>
      <w:r>
        <w:rPr>
          <w:rFonts w:cs="Times New Roman" w:hint="eastAsia"/>
        </w:rPr>
        <w:t>址：http://www.hxggzy.cn/ggtz/14765.jhtml</w:t>
      </w:r>
    </w:p>
    <w:p w:rsidR="0022591F" w:rsidRDefault="0022591F" w:rsidP="0022591F">
      <w:pPr>
        <w:spacing w:line="360" w:lineRule="auto"/>
        <w:ind w:firstLineChars="200" w:firstLine="480"/>
        <w:rPr>
          <w:rFonts w:ascii="宋体" w:hAnsi="宋体"/>
          <w:kern w:val="0"/>
          <w:sz w:val="24"/>
        </w:rPr>
      </w:pPr>
      <w:r>
        <w:rPr>
          <w:rFonts w:ascii="宋体" w:hAnsi="宋体" w:hint="eastAsia"/>
          <w:kern w:val="0"/>
          <w:sz w:val="24"/>
        </w:rPr>
        <w:t>办理CA链接地址：http://www.hxggzy.cn/ggtz/10950.jhtml</w:t>
      </w:r>
    </w:p>
    <w:p w:rsidR="0022591F" w:rsidRDefault="0022591F" w:rsidP="0022591F">
      <w:pPr>
        <w:spacing w:line="360" w:lineRule="auto"/>
        <w:ind w:firstLineChars="200" w:firstLine="480"/>
        <w:rPr>
          <w:rFonts w:ascii="宋体" w:hAnsi="宋体"/>
          <w:kern w:val="0"/>
          <w:sz w:val="24"/>
        </w:rPr>
      </w:pPr>
      <w:r>
        <w:rPr>
          <w:rFonts w:ascii="宋体" w:hAnsi="宋体" w:hint="eastAsia"/>
          <w:kern w:val="0"/>
          <w:sz w:val="24"/>
        </w:rPr>
        <w:t>CA登陆使用指南：http://www.hxggzy.cn/xtsysm/12517.jhtml</w:t>
      </w:r>
    </w:p>
    <w:p w:rsidR="0022591F" w:rsidRDefault="0022591F" w:rsidP="0022591F">
      <w:pPr>
        <w:spacing w:line="360" w:lineRule="auto"/>
        <w:ind w:firstLineChars="200" w:firstLine="480"/>
        <w:rPr>
          <w:rFonts w:ascii="宋体" w:hAnsi="宋体"/>
          <w:kern w:val="0"/>
          <w:sz w:val="24"/>
        </w:rPr>
      </w:pPr>
      <w:r>
        <w:rPr>
          <w:rFonts w:ascii="宋体" w:hAnsi="宋体"/>
          <w:kern w:val="0"/>
          <w:sz w:val="24"/>
        </w:rPr>
        <w:t xml:space="preserve">4.2 </w:t>
      </w:r>
      <w:r>
        <w:rPr>
          <w:rFonts w:ascii="宋体" w:hAnsi="宋体" w:hint="eastAsia"/>
          <w:kern w:val="0"/>
          <w:sz w:val="24"/>
        </w:rPr>
        <w:t>有意参加投标者，请于2019年</w:t>
      </w:r>
      <w:r>
        <w:rPr>
          <w:rFonts w:ascii="宋体" w:hAnsi="宋体" w:hint="eastAsia"/>
          <w:kern w:val="0"/>
          <w:sz w:val="24"/>
          <w:u w:val="single"/>
        </w:rPr>
        <w:t xml:space="preserve"> 4 </w:t>
      </w:r>
      <w:r>
        <w:rPr>
          <w:rFonts w:ascii="宋体" w:hAnsi="宋体" w:hint="eastAsia"/>
          <w:kern w:val="0"/>
          <w:sz w:val="24"/>
        </w:rPr>
        <w:t>月</w:t>
      </w:r>
      <w:r>
        <w:rPr>
          <w:rFonts w:ascii="宋体" w:hAnsi="宋体" w:hint="eastAsia"/>
          <w:kern w:val="0"/>
          <w:sz w:val="24"/>
          <w:u w:val="single"/>
        </w:rPr>
        <w:t xml:space="preserve"> 30 </w:t>
      </w:r>
      <w:r>
        <w:rPr>
          <w:rFonts w:ascii="宋体" w:hAnsi="宋体" w:hint="eastAsia"/>
          <w:kern w:val="0"/>
          <w:sz w:val="24"/>
        </w:rPr>
        <w:t>日</w:t>
      </w:r>
      <w:r>
        <w:rPr>
          <w:rFonts w:ascii="宋体" w:hAnsi="宋体" w:hint="eastAsia"/>
          <w:kern w:val="0"/>
          <w:sz w:val="24"/>
          <w:u w:val="single"/>
        </w:rPr>
        <w:t xml:space="preserve"> 8 </w:t>
      </w:r>
      <w:r>
        <w:rPr>
          <w:rFonts w:ascii="宋体" w:hAnsi="宋体" w:hint="eastAsia"/>
          <w:kern w:val="0"/>
          <w:sz w:val="24"/>
        </w:rPr>
        <w:t>时</w:t>
      </w:r>
      <w:r>
        <w:rPr>
          <w:rFonts w:ascii="宋体" w:hAnsi="宋体" w:hint="eastAsia"/>
          <w:kern w:val="0"/>
          <w:sz w:val="24"/>
          <w:u w:val="single"/>
        </w:rPr>
        <w:t xml:space="preserve"> 00 </w:t>
      </w:r>
      <w:r>
        <w:rPr>
          <w:rFonts w:ascii="宋体" w:hAnsi="宋体" w:hint="eastAsia"/>
          <w:kern w:val="0"/>
          <w:sz w:val="24"/>
        </w:rPr>
        <w:t>分至2019年</w:t>
      </w:r>
      <w:r>
        <w:rPr>
          <w:rFonts w:ascii="宋体" w:hAnsi="宋体" w:hint="eastAsia"/>
          <w:kern w:val="0"/>
          <w:sz w:val="24"/>
          <w:u w:val="single"/>
        </w:rPr>
        <w:t xml:space="preserve"> 5 </w:t>
      </w:r>
      <w:r>
        <w:rPr>
          <w:rFonts w:ascii="宋体" w:hAnsi="宋体" w:hint="eastAsia"/>
          <w:kern w:val="0"/>
          <w:sz w:val="24"/>
        </w:rPr>
        <w:t>月</w:t>
      </w:r>
      <w:r>
        <w:rPr>
          <w:rFonts w:ascii="宋体" w:hAnsi="宋体" w:hint="eastAsia"/>
          <w:kern w:val="0"/>
          <w:sz w:val="24"/>
          <w:u w:val="single"/>
        </w:rPr>
        <w:t xml:space="preserve"> 8 </w:t>
      </w:r>
      <w:r>
        <w:rPr>
          <w:rFonts w:ascii="宋体" w:hAnsi="宋体" w:hint="eastAsia"/>
          <w:kern w:val="0"/>
          <w:sz w:val="24"/>
        </w:rPr>
        <w:t>日</w:t>
      </w:r>
      <w:r>
        <w:rPr>
          <w:rFonts w:ascii="宋体" w:hAnsi="宋体" w:hint="eastAsia"/>
          <w:kern w:val="0"/>
          <w:sz w:val="24"/>
          <w:u w:val="single"/>
        </w:rPr>
        <w:t xml:space="preserve"> 18 </w:t>
      </w:r>
      <w:r>
        <w:rPr>
          <w:rFonts w:ascii="宋体" w:hAnsi="宋体" w:hint="eastAsia"/>
          <w:kern w:val="0"/>
          <w:sz w:val="24"/>
        </w:rPr>
        <w:t>时</w:t>
      </w:r>
      <w:r>
        <w:rPr>
          <w:rFonts w:ascii="宋体" w:hAnsi="宋体" w:hint="eastAsia"/>
          <w:kern w:val="0"/>
          <w:sz w:val="24"/>
          <w:u w:val="single"/>
        </w:rPr>
        <w:t xml:space="preserve"> 00 </w:t>
      </w:r>
      <w:r>
        <w:rPr>
          <w:rFonts w:ascii="宋体" w:hAnsi="宋体" w:hint="eastAsia"/>
          <w:kern w:val="0"/>
          <w:sz w:val="24"/>
        </w:rPr>
        <w:t>分凭CA登录“滑县公共资源交易中心网站”，进行网上报名，并下载招标文件。</w:t>
      </w:r>
    </w:p>
    <w:p w:rsidR="0022591F" w:rsidRDefault="0022591F" w:rsidP="0022591F">
      <w:pPr>
        <w:spacing w:line="360" w:lineRule="auto"/>
        <w:ind w:firstLineChars="200" w:firstLine="480"/>
        <w:rPr>
          <w:rFonts w:ascii="宋体" w:hAnsi="宋体"/>
          <w:kern w:val="0"/>
          <w:sz w:val="24"/>
        </w:rPr>
      </w:pPr>
      <w:r>
        <w:rPr>
          <w:rFonts w:ascii="宋体" w:hAnsi="宋体"/>
          <w:kern w:val="0"/>
          <w:sz w:val="24"/>
        </w:rPr>
        <w:t xml:space="preserve">4.3 </w:t>
      </w:r>
      <w:r>
        <w:rPr>
          <w:rFonts w:ascii="宋体" w:hAnsi="宋体" w:hint="eastAsia"/>
          <w:kern w:val="0"/>
          <w:sz w:val="24"/>
        </w:rPr>
        <w:t>本项目的所有变更和澄清均以发布变更或澄清公告为准，所有投标人应关注公告网站及时查看，招标人不再进行书面或其他形式通知，未看变更或澄清公告并由此导致的一切后果均由投标人自负。</w:t>
      </w:r>
    </w:p>
    <w:p w:rsidR="0022591F" w:rsidRDefault="0022591F" w:rsidP="0022591F">
      <w:pPr>
        <w:spacing w:line="360" w:lineRule="auto"/>
        <w:ind w:firstLineChars="200" w:firstLine="480"/>
        <w:rPr>
          <w:rFonts w:ascii="宋体" w:hAnsi="宋体"/>
          <w:kern w:val="0"/>
          <w:sz w:val="24"/>
        </w:rPr>
      </w:pPr>
      <w:r>
        <w:rPr>
          <w:rFonts w:ascii="宋体" w:hAnsi="宋体"/>
          <w:kern w:val="0"/>
          <w:sz w:val="24"/>
        </w:rPr>
        <w:t>4.4</w:t>
      </w:r>
      <w:r>
        <w:rPr>
          <w:rFonts w:ascii="宋体" w:hAnsi="宋体" w:hint="eastAsia"/>
          <w:kern w:val="0"/>
          <w:sz w:val="24"/>
        </w:rPr>
        <w:t>招标文件售价400元/单位（肆佰元/单位），投标单位在递交投标文件时须向招标代理公司现金支付，缴费时应另需提供滑县公共资源交易中心保证金缴纳绑定回执单、法定代表人身份证复印件、授权委托书及被授权人身份证复印件等加盖单位公章的资料1套，否则，招标代理公司有权拒收其投标文件。</w:t>
      </w:r>
    </w:p>
    <w:p w:rsidR="0022591F" w:rsidRDefault="0022591F" w:rsidP="0022591F">
      <w:pPr>
        <w:pStyle w:val="p17"/>
        <w:spacing w:line="460" w:lineRule="atLeast"/>
        <w:ind w:firstLine="480"/>
        <w:rPr>
          <w:rFonts w:cs="Times New Roman" w:hint="eastAsia"/>
        </w:rPr>
      </w:pPr>
      <w:r>
        <w:rPr>
          <w:rFonts w:cs="Times New Roman"/>
        </w:rPr>
        <w:lastRenderedPageBreak/>
        <w:t xml:space="preserve">4.5 </w:t>
      </w:r>
      <w:r>
        <w:rPr>
          <w:rFonts w:cs="Times New Roman" w:hint="eastAsia"/>
        </w:rPr>
        <w:t>本项目采用资格后审，开标后由评标委员会对投标单位的资格证明材料进行资格审核，不符合项目资格条件的投标单位的投标将被拒绝，投标单位应自负风险费用，提供虚假材料的将进一步追究其责任。</w:t>
      </w:r>
    </w:p>
    <w:p w:rsidR="0022591F" w:rsidRDefault="0022591F" w:rsidP="0022591F">
      <w:pPr>
        <w:spacing w:line="460" w:lineRule="atLeast"/>
        <w:ind w:firstLine="437"/>
        <w:rPr>
          <w:rFonts w:ascii="宋体" w:hAnsi="宋体" w:hint="eastAsia"/>
        </w:rPr>
      </w:pPr>
      <w:r>
        <w:rPr>
          <w:rFonts w:ascii="宋体" w:hAnsi="宋体" w:cs="宋体" w:hint="eastAsia"/>
          <w:b/>
          <w:bCs/>
          <w:color w:val="000000"/>
          <w:kern w:val="0"/>
          <w:sz w:val="24"/>
        </w:rPr>
        <w:t>注意事项：本项目报名及开标时，投标单位、法定代表人、被授权委托人必须通过滑县公共资源交易中心注册登记。报名截止时间前投标单位已通过滑县公共资源交易中心网上报名，前来参加开标会议人员必须是法定代表人或网上报名时的被授权委托人，后期不得更换被授权委托人。投标人投标前将资格审查所需的所有资料原件，单独密封到一个包装内，于投标文件递交的截止时间前随投标文件一次性递交，在封套上注明项目名称、投标人名称、联系人及联系方式、所递交原件目录，并在密封处加盖单位公章，供评标委员会审查。未按规定时间提供原件者视为资格审查不合格。资格审查完毕投标单位签字后原件退还。（如被授权人参加开标会议的，资格审查原件中须附授权委托书原件一套，被授权人身份证原件需密封在资格审查所需资料原件中）。</w:t>
      </w:r>
    </w:p>
    <w:p w:rsidR="0022591F" w:rsidRDefault="0022591F" w:rsidP="0022591F">
      <w:pPr>
        <w:pStyle w:val="p17"/>
        <w:spacing w:line="460" w:lineRule="atLeast"/>
        <w:outlineLvl w:val="1"/>
        <w:rPr>
          <w:rFonts w:hint="eastAsia"/>
          <w:b/>
          <w:bCs/>
          <w:color w:val="000000"/>
        </w:rPr>
      </w:pPr>
      <w:bookmarkStart w:id="32" w:name="_Toc2776178"/>
      <w:r>
        <w:rPr>
          <w:rFonts w:hint="eastAsia"/>
          <w:b/>
          <w:bCs/>
          <w:color w:val="000000"/>
        </w:rPr>
        <w:t>五、投标保证金：</w:t>
      </w:r>
      <w:bookmarkEnd w:id="31"/>
      <w:bookmarkEnd w:id="32"/>
    </w:p>
    <w:p w:rsidR="0022591F" w:rsidRDefault="0022591F" w:rsidP="0022591F">
      <w:pPr>
        <w:pStyle w:val="p17"/>
        <w:spacing w:line="460" w:lineRule="atLeast"/>
        <w:rPr>
          <w:rFonts w:hint="eastAsia"/>
          <w:color w:val="000000"/>
        </w:rPr>
      </w:pPr>
      <w:bookmarkStart w:id="33" w:name="_Toc3691"/>
      <w:r>
        <w:rPr>
          <w:rFonts w:hint="eastAsia"/>
          <w:color w:val="000000"/>
        </w:rPr>
        <w:t xml:space="preserve">    5.1保证金金额：人</w:t>
      </w:r>
      <w:r>
        <w:rPr>
          <w:rFonts w:hint="eastAsia"/>
        </w:rPr>
        <w:t>民币壹万伍仟圆整/单位（¥15000.00元/单位）</w:t>
      </w:r>
    </w:p>
    <w:p w:rsidR="0022591F" w:rsidRDefault="0022591F" w:rsidP="0022591F">
      <w:pPr>
        <w:pStyle w:val="p17"/>
        <w:spacing w:line="460" w:lineRule="atLeast"/>
        <w:rPr>
          <w:rFonts w:hint="eastAsia"/>
          <w:color w:val="000000"/>
        </w:rPr>
      </w:pPr>
      <w:r>
        <w:rPr>
          <w:rFonts w:hint="eastAsia"/>
          <w:color w:val="000000"/>
        </w:rPr>
        <w:t xml:space="preserve">    5.2保证金递交的形式：转帐或电汇【必须从供应商登记的基本账户转出，否则视为未缴纳投标，且不能进行网上绑定操作】</w:t>
      </w:r>
    </w:p>
    <w:p w:rsidR="0022591F" w:rsidRDefault="0022591F" w:rsidP="0022591F">
      <w:pPr>
        <w:pStyle w:val="p17"/>
        <w:spacing w:line="460" w:lineRule="atLeast"/>
        <w:rPr>
          <w:rFonts w:hint="eastAsia"/>
          <w:color w:val="000000"/>
        </w:rPr>
      </w:pPr>
      <w:r>
        <w:rPr>
          <w:rFonts w:hint="eastAsia"/>
          <w:color w:val="000000"/>
        </w:rPr>
        <w:t xml:space="preserve">    5.3递交投标保证金的账户信息：</w:t>
      </w:r>
    </w:p>
    <w:p w:rsidR="0022591F" w:rsidRDefault="0022591F" w:rsidP="0022591F">
      <w:pPr>
        <w:pStyle w:val="p17"/>
        <w:spacing w:line="460" w:lineRule="atLeast"/>
        <w:rPr>
          <w:rFonts w:hint="eastAsia"/>
          <w:color w:val="000000"/>
        </w:rPr>
      </w:pPr>
      <w:r>
        <w:rPr>
          <w:rFonts w:hint="eastAsia"/>
          <w:color w:val="000000"/>
        </w:rPr>
        <w:t>保证金接收帐户户名：滑县公共资源交易中心</w:t>
      </w:r>
    </w:p>
    <w:p w:rsidR="0022591F" w:rsidRDefault="0022591F" w:rsidP="0022591F">
      <w:pPr>
        <w:pStyle w:val="p17"/>
        <w:spacing w:line="460" w:lineRule="atLeast"/>
        <w:rPr>
          <w:rFonts w:hint="eastAsia"/>
          <w:color w:val="000000"/>
        </w:rPr>
      </w:pPr>
      <w:r>
        <w:rPr>
          <w:rFonts w:hint="eastAsia"/>
          <w:color w:val="000000"/>
        </w:rPr>
        <w:t>保证金接收开户行：河南滑县农村商业银行股份有限公司（行号：402496401014）</w:t>
      </w:r>
    </w:p>
    <w:p w:rsidR="0022591F" w:rsidRDefault="0022591F" w:rsidP="0022591F">
      <w:pPr>
        <w:pStyle w:val="p17"/>
        <w:spacing w:line="460" w:lineRule="atLeast"/>
        <w:rPr>
          <w:rFonts w:hint="eastAsia"/>
          <w:color w:val="000000"/>
        </w:rPr>
      </w:pPr>
      <w:r>
        <w:rPr>
          <w:rFonts w:hint="eastAsia"/>
          <w:color w:val="000000"/>
        </w:rPr>
        <w:t>保证金接收帐号：0000 0302 7612 6194 8012</w:t>
      </w:r>
    </w:p>
    <w:p w:rsidR="0022591F" w:rsidRDefault="0022591F" w:rsidP="0022591F">
      <w:pPr>
        <w:pStyle w:val="p17"/>
        <w:spacing w:line="460" w:lineRule="atLeast"/>
        <w:rPr>
          <w:rFonts w:hint="eastAsia"/>
          <w:color w:val="000000"/>
        </w:rPr>
      </w:pPr>
      <w:r>
        <w:rPr>
          <w:rFonts w:hint="eastAsia"/>
          <w:color w:val="000000"/>
        </w:rPr>
        <w:t xml:space="preserve">    5.4 投标保证金绑定截止时间：投标文件递交截止时间前24小时（北京时间）</w:t>
      </w:r>
    </w:p>
    <w:p w:rsidR="0022591F" w:rsidRDefault="0022591F" w:rsidP="0022591F">
      <w:pPr>
        <w:pStyle w:val="p17"/>
        <w:spacing w:line="460" w:lineRule="atLeast"/>
        <w:rPr>
          <w:rFonts w:hint="eastAsia"/>
          <w:color w:val="000000"/>
        </w:rPr>
      </w:pPr>
      <w:r>
        <w:rPr>
          <w:rFonts w:hint="eastAsia"/>
          <w:color w:val="000000"/>
        </w:rPr>
        <w:t xml:space="preserve">    注：保证金以绑定时间为准，请投标单位充分考虑银行间转账或电汇时间，提前合理安排，到账后及时登陆系统，绑定到项目和标段，</w:t>
      </w:r>
    </w:p>
    <w:p w:rsidR="0022591F" w:rsidRDefault="0022591F" w:rsidP="0022591F">
      <w:pPr>
        <w:pStyle w:val="p17"/>
        <w:spacing w:line="460" w:lineRule="atLeast"/>
        <w:rPr>
          <w:rFonts w:hint="eastAsia"/>
          <w:color w:val="000000"/>
        </w:rPr>
      </w:pPr>
      <w:r>
        <w:rPr>
          <w:rFonts w:hint="eastAsia"/>
          <w:color w:val="000000"/>
        </w:rPr>
        <w:t>绑定操作流程可以参看：http://www.hxggzy.cn/ggtz/7414.jhtml；</w:t>
      </w:r>
    </w:p>
    <w:p w:rsidR="0022591F" w:rsidRDefault="0022591F" w:rsidP="0022591F">
      <w:pPr>
        <w:pStyle w:val="p17"/>
        <w:spacing w:line="460" w:lineRule="atLeast"/>
        <w:rPr>
          <w:rFonts w:hint="eastAsia"/>
          <w:color w:val="000000"/>
        </w:rPr>
      </w:pPr>
      <w:r>
        <w:rPr>
          <w:rFonts w:hint="eastAsia"/>
          <w:color w:val="000000"/>
        </w:rPr>
        <w:t>无法绑定、无法退费的问题指南：</w:t>
      </w:r>
      <w:hyperlink r:id="rId6" w:history="1">
        <w:r>
          <w:rPr>
            <w:rStyle w:val="a9"/>
            <w:rFonts w:hint="eastAsia"/>
          </w:rPr>
          <w:t>http://www.hxggzy.cn/xtwtjd/7894.jhtml</w:t>
        </w:r>
      </w:hyperlink>
    </w:p>
    <w:p w:rsidR="0022591F" w:rsidRDefault="0022591F" w:rsidP="0022591F">
      <w:pPr>
        <w:pStyle w:val="p17"/>
        <w:spacing w:line="460" w:lineRule="atLeast"/>
        <w:outlineLvl w:val="1"/>
        <w:rPr>
          <w:rFonts w:hint="eastAsia"/>
          <w:b/>
          <w:bCs/>
          <w:color w:val="000000"/>
        </w:rPr>
      </w:pPr>
      <w:bookmarkStart w:id="34" w:name="_Toc2776179"/>
      <w:r>
        <w:rPr>
          <w:rFonts w:hint="eastAsia"/>
          <w:b/>
          <w:bCs/>
          <w:color w:val="000000"/>
        </w:rPr>
        <w:t>六、投标文件的递交</w:t>
      </w:r>
      <w:bookmarkEnd w:id="33"/>
      <w:bookmarkEnd w:id="34"/>
    </w:p>
    <w:p w:rsidR="0022591F" w:rsidRDefault="0022591F" w:rsidP="0022591F">
      <w:pPr>
        <w:spacing w:line="460" w:lineRule="atLeast"/>
        <w:ind w:firstLine="437"/>
        <w:rPr>
          <w:rFonts w:ascii="宋体" w:hAnsi="宋体" w:cs="宋体" w:hint="eastAsia"/>
          <w:color w:val="000000"/>
          <w:kern w:val="0"/>
          <w:sz w:val="24"/>
        </w:rPr>
      </w:pPr>
      <w:r>
        <w:rPr>
          <w:rFonts w:ascii="宋体" w:hAnsi="宋体" w:cs="宋体" w:hint="eastAsia"/>
          <w:color w:val="000000"/>
          <w:kern w:val="0"/>
          <w:sz w:val="24"/>
        </w:rPr>
        <w:t>6.1 投标文件递交的截止时间：2019年</w:t>
      </w:r>
      <w:r>
        <w:rPr>
          <w:rFonts w:ascii="宋体" w:hAnsi="宋体" w:cs="宋体" w:hint="eastAsia"/>
          <w:color w:val="000000"/>
          <w:kern w:val="0"/>
          <w:sz w:val="24"/>
          <w:u w:val="single"/>
        </w:rPr>
        <w:t xml:space="preserve"> 5 </w:t>
      </w:r>
      <w:r>
        <w:rPr>
          <w:rFonts w:ascii="宋体" w:hAnsi="宋体" w:cs="宋体" w:hint="eastAsia"/>
          <w:color w:val="000000"/>
          <w:kern w:val="0"/>
          <w:sz w:val="24"/>
        </w:rPr>
        <w:t>月</w:t>
      </w:r>
      <w:r>
        <w:rPr>
          <w:rFonts w:ascii="宋体" w:hAnsi="宋体" w:cs="宋体" w:hint="eastAsia"/>
          <w:color w:val="000000"/>
          <w:kern w:val="0"/>
          <w:sz w:val="24"/>
          <w:u w:val="single"/>
        </w:rPr>
        <w:t xml:space="preserve"> 23 </w:t>
      </w:r>
      <w:r>
        <w:rPr>
          <w:rFonts w:ascii="宋体" w:hAnsi="宋体" w:cs="宋体" w:hint="eastAsia"/>
          <w:color w:val="000000"/>
          <w:kern w:val="0"/>
          <w:sz w:val="24"/>
        </w:rPr>
        <w:t>日</w:t>
      </w:r>
      <w:r>
        <w:rPr>
          <w:rFonts w:ascii="宋体" w:hAnsi="宋体" w:cs="宋体" w:hint="eastAsia"/>
          <w:color w:val="000000"/>
          <w:kern w:val="0"/>
          <w:sz w:val="24"/>
          <w:u w:val="single"/>
        </w:rPr>
        <w:t xml:space="preserve"> 9:00</w:t>
      </w:r>
      <w:r>
        <w:rPr>
          <w:rFonts w:ascii="宋体" w:hAnsi="宋体" w:cs="宋体" w:hint="eastAsia"/>
          <w:color w:val="000000"/>
          <w:kern w:val="0"/>
          <w:sz w:val="24"/>
        </w:rPr>
        <w:t>整（以开标大厅卫星时钟北京时间为准）。</w:t>
      </w:r>
    </w:p>
    <w:p w:rsidR="0022591F" w:rsidRDefault="0022591F" w:rsidP="0022591F">
      <w:pPr>
        <w:spacing w:line="460" w:lineRule="atLeast"/>
        <w:ind w:firstLine="437"/>
        <w:rPr>
          <w:rFonts w:ascii="宋体" w:hAnsi="宋体" w:cs="宋体" w:hint="eastAsia"/>
          <w:color w:val="000000"/>
          <w:kern w:val="0"/>
          <w:sz w:val="24"/>
        </w:rPr>
      </w:pPr>
      <w:r>
        <w:rPr>
          <w:rFonts w:ascii="宋体" w:hAnsi="宋体" w:cs="宋体" w:hint="eastAsia"/>
          <w:color w:val="000000"/>
          <w:kern w:val="0"/>
          <w:sz w:val="24"/>
        </w:rPr>
        <w:t>6.2 开标地点：滑县公共资源交易中心第</w:t>
      </w:r>
      <w:r>
        <w:rPr>
          <w:rFonts w:ascii="宋体" w:hAnsi="宋体" w:cs="宋体" w:hint="eastAsia"/>
          <w:color w:val="000000"/>
          <w:kern w:val="0"/>
          <w:sz w:val="24"/>
          <w:u w:val="single"/>
        </w:rPr>
        <w:t xml:space="preserve"> 二 </w:t>
      </w:r>
      <w:r>
        <w:rPr>
          <w:rFonts w:ascii="宋体" w:hAnsi="宋体" w:cs="宋体" w:hint="eastAsia"/>
          <w:color w:val="000000"/>
          <w:kern w:val="0"/>
          <w:sz w:val="24"/>
        </w:rPr>
        <w:t>开标室。</w:t>
      </w:r>
    </w:p>
    <w:p w:rsidR="0022591F" w:rsidRDefault="0022591F" w:rsidP="0022591F">
      <w:pPr>
        <w:spacing w:line="460" w:lineRule="atLeast"/>
        <w:ind w:firstLine="437"/>
        <w:rPr>
          <w:rFonts w:ascii="宋体" w:hAnsi="宋体" w:cs="宋体" w:hint="eastAsia"/>
          <w:color w:val="000000"/>
          <w:kern w:val="0"/>
          <w:sz w:val="24"/>
        </w:rPr>
      </w:pPr>
      <w:r>
        <w:rPr>
          <w:rFonts w:ascii="宋体" w:hAnsi="宋体" w:cs="宋体" w:hint="eastAsia"/>
          <w:color w:val="000000"/>
          <w:kern w:val="0"/>
          <w:sz w:val="24"/>
        </w:rPr>
        <w:t>6.3 未按招标文件规定逾期送达的或者未送达指定地点的投标文件，招标人不予受理。</w:t>
      </w:r>
    </w:p>
    <w:p w:rsidR="0022591F" w:rsidRDefault="0022591F" w:rsidP="0022591F">
      <w:pPr>
        <w:pStyle w:val="p17"/>
        <w:spacing w:line="460" w:lineRule="atLeast"/>
        <w:outlineLvl w:val="1"/>
        <w:rPr>
          <w:rFonts w:hint="eastAsia"/>
          <w:b/>
          <w:bCs/>
          <w:color w:val="000000"/>
        </w:rPr>
      </w:pPr>
      <w:bookmarkStart w:id="35" w:name="_Toc7846"/>
      <w:bookmarkStart w:id="36" w:name="_Toc2776180"/>
      <w:r>
        <w:rPr>
          <w:rFonts w:hint="eastAsia"/>
          <w:b/>
          <w:bCs/>
          <w:color w:val="000000"/>
        </w:rPr>
        <w:t>七、发布公告的媒介</w:t>
      </w:r>
      <w:bookmarkEnd w:id="35"/>
      <w:bookmarkEnd w:id="36"/>
    </w:p>
    <w:p w:rsidR="0022591F" w:rsidRDefault="0022591F" w:rsidP="0022591F">
      <w:pPr>
        <w:pStyle w:val="af"/>
        <w:spacing w:line="460" w:lineRule="atLeast"/>
        <w:ind w:firstLine="420"/>
        <w:jc w:val="both"/>
        <w:rPr>
          <w:rFonts w:hint="eastAsia"/>
          <w:color w:val="000000"/>
        </w:rPr>
      </w:pPr>
      <w:bookmarkStart w:id="37" w:name="_Toc21328"/>
      <w:r>
        <w:rPr>
          <w:rFonts w:hint="eastAsia"/>
          <w:color w:val="000000"/>
        </w:rPr>
        <w:lastRenderedPageBreak/>
        <w:t>本次招标公告同时在《中国政府采购网》、《河南省政府采购网》、《河南招标采购综合网》、《河南省公共资源交易公共服务平台》、《滑县公共资源交易中心网》上发布。</w:t>
      </w:r>
    </w:p>
    <w:p w:rsidR="0022591F" w:rsidRDefault="0022591F" w:rsidP="0022591F">
      <w:pPr>
        <w:pStyle w:val="af"/>
        <w:spacing w:line="460" w:lineRule="atLeast"/>
        <w:ind w:firstLine="420"/>
        <w:jc w:val="both"/>
        <w:rPr>
          <w:rFonts w:hint="eastAsia"/>
          <w:color w:val="000000"/>
        </w:rPr>
      </w:pPr>
      <w:r>
        <w:rPr>
          <w:rFonts w:hint="eastAsia"/>
          <w:color w:val="000000"/>
        </w:rPr>
        <w:t>注：本次招标项目如有变更或延期，投标人均可在滑县公共资源交易中心网站直接查看相关公告，投标人应随时关注网站，如有遗漏，后果自负。</w:t>
      </w:r>
    </w:p>
    <w:p w:rsidR="0022591F" w:rsidRDefault="0022591F" w:rsidP="0022591F">
      <w:pPr>
        <w:pStyle w:val="p17"/>
        <w:spacing w:line="460" w:lineRule="atLeast"/>
        <w:outlineLvl w:val="1"/>
        <w:rPr>
          <w:rFonts w:hint="eastAsia"/>
          <w:b/>
          <w:bCs/>
          <w:color w:val="000000"/>
        </w:rPr>
      </w:pPr>
      <w:bookmarkStart w:id="38" w:name="_Toc2776181"/>
      <w:r>
        <w:rPr>
          <w:rFonts w:hint="eastAsia"/>
          <w:b/>
          <w:bCs/>
          <w:color w:val="000000"/>
        </w:rPr>
        <w:t>八、联系方式</w:t>
      </w:r>
      <w:bookmarkEnd w:id="37"/>
      <w:bookmarkEnd w:id="38"/>
    </w:p>
    <w:p w:rsidR="0022591F" w:rsidRDefault="0022591F" w:rsidP="0022591F">
      <w:pPr>
        <w:spacing w:line="460" w:lineRule="atLeast"/>
        <w:ind w:firstLineChars="200" w:firstLine="480"/>
        <w:rPr>
          <w:rFonts w:ascii="宋体" w:hAnsi="宋体" w:hint="eastAsia"/>
          <w:kern w:val="0"/>
          <w:sz w:val="24"/>
        </w:rPr>
      </w:pPr>
      <w:r>
        <w:rPr>
          <w:rFonts w:ascii="宋体" w:hAnsi="宋体" w:hint="eastAsia"/>
          <w:kern w:val="0"/>
          <w:sz w:val="24"/>
        </w:rPr>
        <w:t>采购人：滑县林业局</w:t>
      </w:r>
    </w:p>
    <w:p w:rsidR="0022591F" w:rsidRDefault="0022591F" w:rsidP="0022591F">
      <w:pPr>
        <w:spacing w:line="460" w:lineRule="atLeast"/>
        <w:ind w:firstLineChars="200" w:firstLine="480"/>
        <w:rPr>
          <w:rFonts w:ascii="宋体" w:hAnsi="宋体" w:hint="eastAsia"/>
          <w:kern w:val="0"/>
          <w:sz w:val="24"/>
        </w:rPr>
      </w:pPr>
      <w:r>
        <w:rPr>
          <w:rFonts w:ascii="宋体" w:hAnsi="宋体" w:hint="eastAsia"/>
          <w:kern w:val="0"/>
          <w:sz w:val="24"/>
        </w:rPr>
        <w:t>联系人：王先生</w:t>
      </w:r>
    </w:p>
    <w:p w:rsidR="0022591F" w:rsidRDefault="0022591F" w:rsidP="0022591F">
      <w:pPr>
        <w:spacing w:line="460" w:lineRule="atLeast"/>
        <w:ind w:firstLineChars="200" w:firstLine="480"/>
        <w:rPr>
          <w:rFonts w:ascii="宋体" w:hAnsi="宋体" w:hint="eastAsia"/>
          <w:kern w:val="0"/>
          <w:sz w:val="24"/>
        </w:rPr>
      </w:pPr>
      <w:r>
        <w:rPr>
          <w:rFonts w:ascii="宋体" w:hAnsi="宋体" w:hint="eastAsia"/>
          <w:kern w:val="0"/>
          <w:sz w:val="24"/>
        </w:rPr>
        <w:t xml:space="preserve">电话：0372-8112276  </w:t>
      </w:r>
    </w:p>
    <w:p w:rsidR="0022591F" w:rsidRDefault="0022591F" w:rsidP="0022591F">
      <w:pPr>
        <w:spacing w:line="460" w:lineRule="atLeast"/>
        <w:ind w:firstLineChars="200" w:firstLine="480"/>
        <w:rPr>
          <w:rFonts w:ascii="宋体" w:hAnsi="宋体" w:hint="eastAsia"/>
          <w:kern w:val="0"/>
          <w:sz w:val="24"/>
        </w:rPr>
      </w:pPr>
      <w:r>
        <w:rPr>
          <w:rFonts w:ascii="宋体" w:hAnsi="宋体" w:hint="eastAsia"/>
          <w:kern w:val="0"/>
          <w:sz w:val="24"/>
        </w:rPr>
        <w:t>地址：滑县解放路中段</w:t>
      </w:r>
    </w:p>
    <w:p w:rsidR="0022591F" w:rsidRDefault="0022591F" w:rsidP="0022591F">
      <w:pPr>
        <w:spacing w:line="460" w:lineRule="atLeast"/>
        <w:ind w:firstLineChars="200" w:firstLine="480"/>
        <w:rPr>
          <w:rFonts w:ascii="宋体" w:hAnsi="宋体" w:hint="eastAsia"/>
          <w:kern w:val="0"/>
          <w:sz w:val="24"/>
        </w:rPr>
      </w:pPr>
      <w:r>
        <w:rPr>
          <w:rFonts w:ascii="宋体" w:hAnsi="宋体" w:hint="eastAsia"/>
          <w:kern w:val="0"/>
          <w:sz w:val="24"/>
        </w:rPr>
        <w:t>招标代理机构：天勤工程咨询有限公司</w:t>
      </w:r>
    </w:p>
    <w:p w:rsidR="0022591F" w:rsidRDefault="0022591F" w:rsidP="0022591F">
      <w:pPr>
        <w:spacing w:line="460" w:lineRule="atLeast"/>
        <w:ind w:firstLineChars="200" w:firstLine="480"/>
        <w:rPr>
          <w:rFonts w:ascii="宋体" w:hAnsi="宋体" w:hint="eastAsia"/>
          <w:kern w:val="0"/>
          <w:sz w:val="24"/>
        </w:rPr>
      </w:pPr>
      <w:r>
        <w:rPr>
          <w:rFonts w:ascii="宋体" w:hAnsi="宋体" w:hint="eastAsia"/>
          <w:kern w:val="0"/>
          <w:sz w:val="24"/>
        </w:rPr>
        <w:t>联系人：谢女士</w:t>
      </w:r>
    </w:p>
    <w:p w:rsidR="0022591F" w:rsidRDefault="0022591F" w:rsidP="0022591F">
      <w:pPr>
        <w:spacing w:line="460" w:lineRule="atLeast"/>
        <w:ind w:firstLineChars="200" w:firstLine="480"/>
        <w:rPr>
          <w:rFonts w:ascii="宋体" w:hAnsi="宋体" w:hint="eastAsia"/>
          <w:kern w:val="0"/>
          <w:sz w:val="24"/>
        </w:rPr>
      </w:pPr>
      <w:r>
        <w:rPr>
          <w:rFonts w:ascii="宋体" w:hAnsi="宋体" w:hint="eastAsia"/>
          <w:kern w:val="0"/>
          <w:sz w:val="24"/>
        </w:rPr>
        <w:t xml:space="preserve">电  话：0372-8066606  13253033230 </w:t>
      </w:r>
    </w:p>
    <w:p w:rsidR="0022591F" w:rsidRDefault="0022591F" w:rsidP="0022591F">
      <w:pPr>
        <w:spacing w:line="460" w:lineRule="atLeast"/>
        <w:ind w:firstLineChars="200" w:firstLine="480"/>
        <w:rPr>
          <w:rFonts w:ascii="宋体" w:hAnsi="宋体" w:hint="eastAsia"/>
          <w:kern w:val="0"/>
          <w:sz w:val="24"/>
        </w:rPr>
      </w:pPr>
      <w:r>
        <w:rPr>
          <w:rFonts w:ascii="宋体" w:hAnsi="宋体" w:hint="eastAsia"/>
          <w:kern w:val="0"/>
          <w:sz w:val="24"/>
        </w:rPr>
        <w:t>地址：郑州市中原区中原西路82号中晟银泰国际中心A座35层</w:t>
      </w:r>
    </w:p>
    <w:p w:rsidR="0022591F" w:rsidRDefault="0022591F" w:rsidP="0022591F">
      <w:pPr>
        <w:pStyle w:val="af4"/>
        <w:ind w:firstLine="210"/>
        <w:rPr>
          <w:rFonts w:hint="eastAsia"/>
        </w:rPr>
      </w:pPr>
    </w:p>
    <w:p w:rsidR="0022591F" w:rsidRDefault="0022591F" w:rsidP="0022591F">
      <w:pPr>
        <w:pStyle w:val="af"/>
        <w:spacing w:line="360" w:lineRule="auto"/>
        <w:ind w:firstLine="420"/>
        <w:rPr>
          <w:rFonts w:ascii="微软雅黑 宋体" w:eastAsia="微软雅黑 宋体"/>
          <w:color w:val="000000"/>
          <w:sz w:val="18"/>
          <w:szCs w:val="18"/>
        </w:rPr>
      </w:pPr>
      <w:r>
        <w:rPr>
          <w:rFonts w:hint="eastAsia"/>
          <w:b/>
          <w:bCs/>
          <w:color w:val="000000"/>
          <w:sz w:val="21"/>
          <w:szCs w:val="21"/>
        </w:rPr>
        <w:t>温馨提示：投标人/供应商注意事项：</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*投标人/供应商需确保电脑已经下载安装PDF阅读器、Word2007，信安小精灵驱动和签章驱动是滑县交易中心网站发布的最新版本。</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*如招标文件发生变更的，投标人/供应商需重新下载招标文件（EGP版）并重新制作、上传投标文件。</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*谨慎使用“重新报名”功能。点击“重新报名”后，已上传投标文件会被清除、已缴纳保证金无效。</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*保证金汇款、转账异常时，须联系汇出方银行查询原因。</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*不同投标人使用同一台电脑制作、上传同一项目投标文件的，有被视为串通投标、投标人判定为无效投标的风险。</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*如遇到投标文件上传慢、上传失败等问题，请进行以下操作：</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1.更换网络环境，如使用手机热点等；</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2. 携带个人电脑，使用交易中心网络上传。</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投标单位请认真阅读招标文件，并注意以下事项。</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1.评标依据。</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投标人应按招标文件规定下载、编制、提交电子投标文件和纸质投标文件。</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1.1采用全流程电子化交易评标时，评标委员会以电子投标文件为依据评标。</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1.2全流程电子化交易系统如因系统异常情况无法完成，将以人工方式进行。评标委员会以纸质投标文件为依据评标。</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2.CA有效期。</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lastRenderedPageBreak/>
        <w:t>电子文件下载、制作、提交期间和开标（电子投标文件的解密）环节， 需及时查看CA证书信息是否过期，确保所投项目从文件下载至项目结束整个周期CA证书的信息不能变更（包括不能办理延期、变更、更换、丢失补锁、损坏补锁等）。</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3.电子投标文件的制作。</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3.1 投标人登录《全国公共资源交易平台（河南省·滑县）》公共资源交易系统（</w:t>
      </w:r>
      <w:r>
        <w:rPr>
          <w:b/>
          <w:bCs/>
          <w:color w:val="000000"/>
          <w:sz w:val="21"/>
          <w:szCs w:val="21"/>
        </w:rPr>
        <w:fldChar w:fldCharType="begin"/>
      </w:r>
      <w:r>
        <w:rPr>
          <w:b/>
          <w:bCs/>
          <w:color w:val="000000"/>
          <w:sz w:val="21"/>
          <w:szCs w:val="21"/>
        </w:rPr>
        <w:instrText xml:space="preserve"> HYPERLINK "http://jyxt.hxggzy.cn/ggzy" </w:instrText>
      </w:r>
      <w:r>
        <w:rPr>
          <w:b/>
          <w:bCs/>
          <w:color w:val="000000"/>
          <w:sz w:val="21"/>
          <w:szCs w:val="21"/>
        </w:rPr>
        <w:fldChar w:fldCharType="separate"/>
      </w:r>
      <w:r>
        <w:rPr>
          <w:rStyle w:val="a9"/>
          <w:rFonts w:hint="eastAsia"/>
          <w:b/>
          <w:bCs/>
          <w:sz w:val="21"/>
        </w:rPr>
        <w:t>http://jyxt.hxggzy.cn/ggzy</w:t>
      </w:r>
      <w:r>
        <w:rPr>
          <w:b/>
          <w:bCs/>
          <w:color w:val="000000"/>
          <w:sz w:val="21"/>
          <w:szCs w:val="21"/>
        </w:rPr>
        <w:fldChar w:fldCharType="end"/>
      </w:r>
      <w:r>
        <w:rPr>
          <w:rFonts w:hint="eastAsia"/>
          <w:b/>
          <w:bCs/>
          <w:color w:val="000000"/>
          <w:sz w:val="21"/>
          <w:szCs w:val="21"/>
        </w:rPr>
        <w:t>）下载“投标文件制作系统”，按招标文件要求制作电子投标文件。同时确保PDF阅读器、Word2007已经下载安装，信安小精灵驱动和签章驱动是滑县交易中心网站发布的最新版本。</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电子投标文件的制作，参考组件下载栏目——交易系统操作手册（投标人、供应商）。</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3.2 投标人须将招标文件要求的资质、业绩、荣誉及相关人员证明材料等资料原件扫描件（或图片）制作到所提交的电子投标文件中。</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3.3投标人对同一项目多个标段进行投标的，应分别下载所投标段的招标文件，按标段制作电子投标文件，并按招标文件要求在相应位置加盖投标人电子印章和法人电子印章。（需要委托人签章的，可以手写输入。）</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一个标段对应生成一个文件夹（</w:t>
      </w:r>
      <w:proofErr w:type="spellStart"/>
      <w:r>
        <w:rPr>
          <w:rFonts w:hint="eastAsia"/>
          <w:b/>
          <w:bCs/>
          <w:color w:val="000000"/>
          <w:sz w:val="21"/>
          <w:szCs w:val="21"/>
        </w:rPr>
        <w:t>xxxx</w:t>
      </w:r>
      <w:proofErr w:type="spellEnd"/>
      <w:r>
        <w:rPr>
          <w:rFonts w:hint="eastAsia"/>
          <w:b/>
          <w:bCs/>
          <w:color w:val="000000"/>
          <w:sz w:val="21"/>
          <w:szCs w:val="21"/>
        </w:rPr>
        <w:t>项目xx标段）, 其中包含2个文件和1个文件夹。后缀名为“.file”的文件用于电子投标使用，后缀名为“.PDF”的文件用于打印纸质投标文件，“备份文件夹”使用电子介质存储，供开标现场备用。</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4.电子投标文件的提交</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4.1电子投标文件应在招标文件规定的投标文件提交截止时间之前提交至《全国公共资源交易平台（河南省·滑县）》公共资源交易系统。</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投标人应充分考虑并预留技术处理和上传数据所需时间。</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4.2 投标人对同一项目多个标段进行投标的，电子投标文件应按标段分别提交。</w:t>
      </w:r>
    </w:p>
    <w:p w:rsidR="0022591F" w:rsidRDefault="0022591F" w:rsidP="0022591F">
      <w:pPr>
        <w:pStyle w:val="af"/>
        <w:spacing w:line="360" w:lineRule="auto"/>
        <w:ind w:firstLine="420"/>
        <w:rPr>
          <w:rFonts w:ascii="微软雅黑 宋体" w:eastAsia="微软雅黑 宋体" w:hint="eastAsia"/>
          <w:color w:val="000000"/>
          <w:sz w:val="18"/>
          <w:szCs w:val="18"/>
        </w:rPr>
      </w:pPr>
      <w:r>
        <w:rPr>
          <w:rFonts w:hint="eastAsia"/>
          <w:b/>
          <w:bCs/>
          <w:color w:val="000000"/>
          <w:sz w:val="21"/>
          <w:szCs w:val="21"/>
        </w:rPr>
        <w:t>4.3 电子投标文件成功提交后，投标人应打印“投标文件提交回执单”，供开标现场备查。</w:t>
      </w:r>
    </w:p>
    <w:p w:rsidR="0022591F" w:rsidRDefault="0022591F" w:rsidP="0022591F">
      <w:pPr>
        <w:pStyle w:val="af4"/>
        <w:ind w:firstLine="210"/>
        <w:rPr>
          <w:rFonts w:hint="eastAsia"/>
        </w:rPr>
        <w:sectPr w:rsidR="0022591F">
          <w:footerReference w:type="default" r:id="rId7"/>
          <w:footerReference w:type="first" r:id="rId8"/>
          <w:pgSz w:w="11850" w:h="16783"/>
          <w:pgMar w:top="1134" w:right="1134" w:bottom="1134" w:left="1134" w:header="851" w:footer="992" w:gutter="0"/>
          <w:pgNumType w:fmt="numberInDash" w:start="1"/>
          <w:cols w:space="720"/>
          <w:titlePg/>
          <w:docGrid w:linePitch="312"/>
        </w:sectPr>
      </w:pPr>
    </w:p>
    <w:p w:rsidR="0022591F" w:rsidRDefault="0022591F" w:rsidP="0022591F">
      <w:pPr>
        <w:pStyle w:val="af3"/>
        <w:ind w:firstLine="560"/>
        <w:rPr>
          <w:rFonts w:hint="eastAsia"/>
        </w:rPr>
      </w:pPr>
    </w:p>
    <w:p w:rsidR="0022591F" w:rsidRDefault="0022591F" w:rsidP="0022591F">
      <w:pPr>
        <w:pStyle w:val="10"/>
        <w:spacing w:before="0" w:after="0" w:line="360" w:lineRule="auto"/>
        <w:jc w:val="center"/>
        <w:rPr>
          <w:rFonts w:ascii="宋体" w:hAnsi="宋体" w:hint="eastAsia"/>
          <w:sz w:val="24"/>
          <w:szCs w:val="24"/>
          <w:lang w:val="zh-CN"/>
        </w:rPr>
      </w:pPr>
      <w:bookmarkStart w:id="39" w:name="_Toc2776182"/>
      <w:r>
        <w:rPr>
          <w:rFonts w:ascii="黑体" w:eastAsia="黑体" w:hAnsi="宋体" w:hint="eastAsia"/>
          <w:sz w:val="32"/>
          <w:szCs w:val="32"/>
          <w:lang w:val="zh-CN"/>
        </w:rPr>
        <w:t>第二部分  供应商须知</w:t>
      </w:r>
      <w:bookmarkEnd w:id="39"/>
    </w:p>
    <w:p w:rsidR="0022591F" w:rsidRDefault="0022591F" w:rsidP="0022591F">
      <w:pPr>
        <w:keepNext/>
        <w:keepLines/>
        <w:autoSpaceDE w:val="0"/>
        <w:autoSpaceDN w:val="0"/>
        <w:adjustRightInd w:val="0"/>
        <w:spacing w:before="260" w:after="260" w:line="460" w:lineRule="atLeast"/>
        <w:jc w:val="center"/>
        <w:outlineLvl w:val="1"/>
        <w:rPr>
          <w:rFonts w:ascii="宋体" w:hAnsi="宋体" w:cs="楷体_GB2312" w:hint="eastAsia"/>
          <w:b/>
          <w:bCs/>
          <w:sz w:val="24"/>
          <w:lang w:val="zh-CN"/>
        </w:rPr>
      </w:pPr>
      <w:bookmarkStart w:id="40" w:name="_Toc2776183"/>
      <w:r>
        <w:rPr>
          <w:rFonts w:ascii="宋体" w:hAnsi="宋体" w:cs="楷体_GB2312" w:hint="eastAsia"/>
          <w:b/>
          <w:bCs/>
          <w:sz w:val="24"/>
          <w:lang w:val="zh-CN"/>
        </w:rPr>
        <w:t>供应商须知前附表</w:t>
      </w:r>
      <w:bookmarkEnd w:id="40"/>
    </w:p>
    <w:tbl>
      <w:tblPr>
        <w:tblW w:w="0" w:type="auto"/>
        <w:jc w:val="center"/>
        <w:tblLayout w:type="fixed"/>
        <w:tblLook w:val="0000"/>
      </w:tblPr>
      <w:tblGrid>
        <w:gridCol w:w="1108"/>
        <w:gridCol w:w="1954"/>
        <w:gridCol w:w="6478"/>
      </w:tblGrid>
      <w:tr w:rsidR="0022591F" w:rsidTr="00322BBA">
        <w:trPr>
          <w:trHeight w:val="907"/>
          <w:jc w:val="center"/>
        </w:trPr>
        <w:tc>
          <w:tcPr>
            <w:tcW w:w="1108" w:type="dxa"/>
            <w:tcBorders>
              <w:top w:val="single" w:sz="12"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条款号</w:t>
            </w:r>
          </w:p>
        </w:tc>
        <w:tc>
          <w:tcPr>
            <w:tcW w:w="1954" w:type="dxa"/>
            <w:tcBorders>
              <w:top w:val="single" w:sz="12"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条款名称</w:t>
            </w:r>
          </w:p>
        </w:tc>
        <w:tc>
          <w:tcPr>
            <w:tcW w:w="6478" w:type="dxa"/>
            <w:tcBorders>
              <w:top w:val="single" w:sz="12" w:space="0" w:color="auto"/>
              <w:left w:val="single" w:sz="6" w:space="0" w:color="auto"/>
              <w:bottom w:val="single" w:sz="6" w:space="0" w:color="auto"/>
              <w:right w:val="single" w:sz="12"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编列内容</w:t>
            </w:r>
          </w:p>
        </w:tc>
      </w:tr>
      <w:tr w:rsidR="0022591F" w:rsidTr="00322BBA">
        <w:trPr>
          <w:trHeight w:val="1833"/>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1</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采  购  人</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spacing w:line="460" w:lineRule="atLeast"/>
              <w:rPr>
                <w:rFonts w:ascii="宋体" w:hAnsi="宋体" w:hint="eastAsia"/>
                <w:kern w:val="0"/>
                <w:sz w:val="24"/>
              </w:rPr>
            </w:pPr>
            <w:r>
              <w:rPr>
                <w:rFonts w:ascii="宋体" w:hAnsi="宋体" w:hint="eastAsia"/>
                <w:kern w:val="0"/>
                <w:sz w:val="24"/>
              </w:rPr>
              <w:t>采购人：滑县林业局</w:t>
            </w:r>
          </w:p>
          <w:p w:rsidR="0022591F" w:rsidRDefault="0022591F" w:rsidP="00322BBA">
            <w:pPr>
              <w:spacing w:line="460" w:lineRule="atLeast"/>
              <w:rPr>
                <w:rFonts w:ascii="宋体" w:hAnsi="宋体" w:hint="eastAsia"/>
                <w:kern w:val="0"/>
                <w:sz w:val="24"/>
              </w:rPr>
            </w:pPr>
            <w:r>
              <w:rPr>
                <w:rFonts w:ascii="宋体" w:hAnsi="宋体" w:hint="eastAsia"/>
                <w:kern w:val="0"/>
                <w:sz w:val="24"/>
              </w:rPr>
              <w:t>联系人：王先生</w:t>
            </w:r>
          </w:p>
          <w:p w:rsidR="0022591F" w:rsidRDefault="0022591F" w:rsidP="00322BBA">
            <w:pPr>
              <w:spacing w:line="460" w:lineRule="atLeast"/>
              <w:rPr>
                <w:rFonts w:ascii="宋体" w:hAnsi="宋体" w:hint="eastAsia"/>
                <w:kern w:val="0"/>
                <w:sz w:val="24"/>
              </w:rPr>
            </w:pPr>
            <w:r>
              <w:rPr>
                <w:rFonts w:ascii="宋体" w:hAnsi="宋体" w:hint="eastAsia"/>
                <w:kern w:val="0"/>
                <w:sz w:val="24"/>
              </w:rPr>
              <w:t xml:space="preserve">电话：0372-8112276  </w:t>
            </w:r>
          </w:p>
          <w:p w:rsidR="0022591F" w:rsidRDefault="0022591F" w:rsidP="00322BBA">
            <w:pPr>
              <w:spacing w:line="460" w:lineRule="atLeast"/>
              <w:rPr>
                <w:rFonts w:ascii="宋体" w:hAnsi="宋体" w:cs="楷体_GB2312" w:hint="eastAsia"/>
                <w:sz w:val="24"/>
                <w:lang w:val="zh-CN"/>
              </w:rPr>
            </w:pPr>
            <w:r>
              <w:rPr>
                <w:rFonts w:ascii="宋体" w:hAnsi="宋体" w:hint="eastAsia"/>
                <w:kern w:val="0"/>
                <w:sz w:val="24"/>
              </w:rPr>
              <w:t>地址：滑县解放路中段</w:t>
            </w:r>
          </w:p>
        </w:tc>
      </w:tr>
      <w:tr w:rsidR="0022591F" w:rsidTr="00322BBA">
        <w:trPr>
          <w:trHeight w:val="1689"/>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rPr>
            </w:pPr>
            <w:r>
              <w:rPr>
                <w:rFonts w:ascii="宋体" w:hAnsi="宋体" w:cs="楷体_GB2312" w:hint="eastAsia"/>
                <w:b/>
                <w:bCs/>
                <w:sz w:val="24"/>
              </w:rPr>
              <w:t>2</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rPr>
            </w:pPr>
            <w:r>
              <w:rPr>
                <w:rFonts w:ascii="宋体" w:hAnsi="宋体" w:cs="楷体_GB2312" w:hint="eastAsia"/>
                <w:b/>
                <w:bCs/>
                <w:sz w:val="24"/>
              </w:rPr>
              <w:t>代理机构</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spacing w:line="460" w:lineRule="atLeast"/>
              <w:rPr>
                <w:rFonts w:ascii="宋体" w:hAnsi="宋体" w:hint="eastAsia"/>
                <w:kern w:val="0"/>
                <w:sz w:val="24"/>
              </w:rPr>
            </w:pPr>
            <w:r>
              <w:rPr>
                <w:rFonts w:ascii="宋体" w:hAnsi="宋体" w:hint="eastAsia"/>
                <w:kern w:val="0"/>
                <w:sz w:val="24"/>
              </w:rPr>
              <w:t>招标代理机构：天勤工程咨询有限公司</w:t>
            </w:r>
          </w:p>
          <w:p w:rsidR="0022591F" w:rsidRDefault="0022591F" w:rsidP="00322BBA">
            <w:pPr>
              <w:spacing w:line="460" w:lineRule="atLeast"/>
              <w:rPr>
                <w:rFonts w:ascii="宋体" w:hAnsi="宋体" w:hint="eastAsia"/>
                <w:kern w:val="0"/>
                <w:sz w:val="24"/>
              </w:rPr>
            </w:pPr>
            <w:r>
              <w:rPr>
                <w:rFonts w:ascii="宋体" w:hAnsi="宋体" w:hint="eastAsia"/>
                <w:kern w:val="0"/>
                <w:sz w:val="24"/>
              </w:rPr>
              <w:t>联系人：谢女士</w:t>
            </w:r>
          </w:p>
          <w:p w:rsidR="0022591F" w:rsidRDefault="0022591F" w:rsidP="00322BBA">
            <w:pPr>
              <w:spacing w:line="460" w:lineRule="atLeast"/>
              <w:rPr>
                <w:rFonts w:ascii="宋体" w:hAnsi="宋体" w:hint="eastAsia"/>
                <w:kern w:val="0"/>
                <w:sz w:val="24"/>
              </w:rPr>
            </w:pPr>
            <w:r>
              <w:rPr>
                <w:rFonts w:ascii="宋体" w:hAnsi="宋体" w:hint="eastAsia"/>
                <w:kern w:val="0"/>
                <w:sz w:val="24"/>
              </w:rPr>
              <w:t xml:space="preserve">电  话：0372-8066606  13253033230 </w:t>
            </w:r>
          </w:p>
          <w:p w:rsidR="0022591F" w:rsidRDefault="0022591F" w:rsidP="00322BBA">
            <w:pPr>
              <w:spacing w:line="460" w:lineRule="atLeast"/>
              <w:rPr>
                <w:rFonts w:ascii="宋体" w:hAnsi="宋体" w:cs="楷体_GB2312" w:hint="eastAsia"/>
                <w:sz w:val="24"/>
                <w:lang w:val="zh-CN"/>
              </w:rPr>
            </w:pPr>
            <w:r>
              <w:rPr>
                <w:rFonts w:ascii="宋体" w:hAnsi="宋体" w:hint="eastAsia"/>
                <w:kern w:val="0"/>
                <w:sz w:val="24"/>
              </w:rPr>
              <w:t>地址：郑州市中原区中原西路82号中晟银泰国际中心A座35层</w:t>
            </w:r>
          </w:p>
        </w:tc>
      </w:tr>
      <w:tr w:rsidR="0022591F" w:rsidTr="00322BBA">
        <w:trPr>
          <w:trHeight w:val="586"/>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rPr>
            </w:pPr>
            <w:r>
              <w:rPr>
                <w:rFonts w:ascii="宋体" w:hAnsi="宋体" w:cs="楷体_GB2312" w:hint="eastAsia"/>
                <w:b/>
                <w:bCs/>
                <w:sz w:val="24"/>
              </w:rPr>
              <w:t>3</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项目名称</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spacing w:line="460" w:lineRule="atLeast"/>
              <w:rPr>
                <w:rFonts w:ascii="宋体" w:hAnsi="宋体" w:hint="eastAsia"/>
                <w:kern w:val="0"/>
                <w:sz w:val="24"/>
              </w:rPr>
            </w:pPr>
            <w:r>
              <w:rPr>
                <w:rFonts w:ascii="宋体" w:hAnsi="宋体" w:hint="eastAsia"/>
                <w:kern w:val="0"/>
                <w:sz w:val="24"/>
              </w:rPr>
              <w:t>滑县2019年美国白蛾防治项目</w:t>
            </w:r>
          </w:p>
        </w:tc>
      </w:tr>
      <w:tr w:rsidR="0022591F" w:rsidTr="00322BBA">
        <w:trPr>
          <w:trHeight w:val="670"/>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rPr>
            </w:pPr>
            <w:r>
              <w:rPr>
                <w:rFonts w:ascii="宋体" w:hAnsi="宋体" w:cs="楷体_GB2312" w:hint="eastAsia"/>
                <w:b/>
                <w:bCs/>
                <w:sz w:val="24"/>
              </w:rPr>
              <w:t>4</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采购内容</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spacing w:line="460" w:lineRule="atLeast"/>
              <w:rPr>
                <w:rFonts w:ascii="宋体" w:hAnsi="宋体" w:hint="eastAsia"/>
                <w:kern w:val="0"/>
                <w:sz w:val="24"/>
                <w:lang w:val="zh-CN"/>
              </w:rPr>
            </w:pPr>
            <w:r>
              <w:rPr>
                <w:rFonts w:ascii="宋体" w:hAnsi="宋体" w:hint="eastAsia"/>
                <w:kern w:val="0"/>
                <w:sz w:val="24"/>
              </w:rPr>
              <w:t>采购飞机喷药防治美国白蛾（具体要求详见第三部分“项目具体技术及服务要求”）</w:t>
            </w:r>
          </w:p>
        </w:tc>
      </w:tr>
      <w:tr w:rsidR="0022591F" w:rsidTr="00322BBA">
        <w:trPr>
          <w:trHeight w:val="586"/>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rPr>
              <w:t>5</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飞防面积及地点</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spacing w:line="460" w:lineRule="atLeast"/>
              <w:rPr>
                <w:rFonts w:ascii="宋体" w:hAnsi="宋体" w:hint="eastAsia"/>
                <w:kern w:val="0"/>
                <w:sz w:val="24"/>
                <w:lang w:val="zh-CN"/>
              </w:rPr>
            </w:pPr>
            <w:r>
              <w:rPr>
                <w:rFonts w:ascii="宋体" w:hAnsi="宋体" w:hint="eastAsia"/>
                <w:kern w:val="0"/>
                <w:sz w:val="24"/>
              </w:rPr>
              <w:t>飞防面积约25万亩，包括滑县境内的主要通道、国有滑县林场、大面积的片林和村庄林，具体地点由林业局根据美国白蛾虫情调查情况确定。实际面积以作业结束后验收面积为准；</w:t>
            </w:r>
          </w:p>
        </w:tc>
      </w:tr>
      <w:tr w:rsidR="0022591F" w:rsidTr="00322BBA">
        <w:trPr>
          <w:trHeight w:val="586"/>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rPr>
              <w:t>6</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招标方式</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spacing w:line="460" w:lineRule="atLeast"/>
              <w:rPr>
                <w:rFonts w:ascii="宋体" w:hAnsi="宋体" w:hint="eastAsia"/>
                <w:kern w:val="0"/>
                <w:sz w:val="24"/>
                <w:lang w:val="zh-CN"/>
              </w:rPr>
            </w:pPr>
            <w:r>
              <w:rPr>
                <w:rFonts w:ascii="宋体" w:hAnsi="宋体" w:hint="eastAsia"/>
                <w:kern w:val="0"/>
                <w:sz w:val="24"/>
                <w:lang w:val="zh-CN"/>
              </w:rPr>
              <w:t>公开招标</w:t>
            </w:r>
          </w:p>
        </w:tc>
      </w:tr>
      <w:tr w:rsidR="0022591F" w:rsidTr="00322BBA">
        <w:trPr>
          <w:trHeight w:val="586"/>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rPr>
              <w:t>7</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rPr>
              <w:t>飞防</w:t>
            </w:r>
            <w:r>
              <w:rPr>
                <w:rFonts w:ascii="宋体" w:hAnsi="宋体" w:cs="楷体_GB2312" w:hint="eastAsia"/>
                <w:b/>
                <w:bCs/>
                <w:sz w:val="24"/>
                <w:lang w:val="zh-CN"/>
              </w:rPr>
              <w:t>时间</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spacing w:line="460" w:lineRule="atLeast"/>
              <w:rPr>
                <w:rFonts w:ascii="宋体" w:hAnsi="宋体" w:hint="eastAsia"/>
                <w:kern w:val="0"/>
                <w:sz w:val="24"/>
                <w:lang w:val="zh-CN"/>
              </w:rPr>
            </w:pPr>
            <w:r>
              <w:rPr>
                <w:rFonts w:ascii="宋体" w:hAnsi="宋体" w:hint="eastAsia"/>
                <w:kern w:val="0"/>
                <w:sz w:val="24"/>
              </w:rPr>
              <w:t>飞防时间:一代白蛾防治时间约2019年5月上、中旬；二代白蛾防治时间约2019年7月上、中旬；三代白蛾防治时间约2019年8月至9月,具体时间由林业局根据虫情最终确定。</w:t>
            </w:r>
          </w:p>
        </w:tc>
      </w:tr>
      <w:tr w:rsidR="0022591F" w:rsidTr="00322BBA">
        <w:trPr>
          <w:trHeight w:val="586"/>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rPr>
            </w:pPr>
            <w:r>
              <w:rPr>
                <w:rFonts w:ascii="宋体" w:hAnsi="宋体" w:cs="楷体_GB2312" w:hint="eastAsia"/>
                <w:b/>
                <w:bCs/>
                <w:sz w:val="24"/>
              </w:rPr>
              <w:t>8</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质量要求</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spacing w:line="460" w:lineRule="atLeast"/>
              <w:rPr>
                <w:rFonts w:ascii="宋体" w:hAnsi="宋体" w:hint="eastAsia"/>
                <w:kern w:val="0"/>
                <w:sz w:val="24"/>
                <w:lang w:val="zh-CN"/>
              </w:rPr>
            </w:pPr>
            <w:r>
              <w:rPr>
                <w:rFonts w:ascii="宋体" w:hAnsi="宋体" w:hint="eastAsia"/>
                <w:kern w:val="0"/>
                <w:sz w:val="24"/>
              </w:rPr>
              <w:t>漏喷率控制在10%以内，叶片保存率达到85%以上，虫口减退率90%以上</w:t>
            </w:r>
          </w:p>
        </w:tc>
      </w:tr>
      <w:tr w:rsidR="0022591F" w:rsidTr="00322BBA">
        <w:trPr>
          <w:trHeight w:val="586"/>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rPr>
            </w:pPr>
            <w:r>
              <w:rPr>
                <w:rFonts w:ascii="宋体" w:hAnsi="宋体" w:cs="楷体_GB2312" w:hint="eastAsia"/>
                <w:b/>
                <w:bCs/>
                <w:sz w:val="24"/>
              </w:rPr>
              <w:t>9</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供应商资质条件</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widowControl/>
              <w:spacing w:line="360" w:lineRule="auto"/>
              <w:jc w:val="left"/>
              <w:rPr>
                <w:rFonts w:ascii="宋体" w:hAnsi="宋体"/>
                <w:kern w:val="0"/>
                <w:sz w:val="24"/>
              </w:rPr>
            </w:pPr>
            <w:r>
              <w:rPr>
                <w:rFonts w:ascii="宋体" w:hAnsi="宋体" w:hint="eastAsia"/>
                <w:kern w:val="0"/>
                <w:sz w:val="24"/>
              </w:rPr>
              <w:t>1、符合《中华人民共和国政府采购法》第二十二条的规定；</w:t>
            </w:r>
          </w:p>
          <w:p w:rsidR="0022591F" w:rsidRDefault="0022591F" w:rsidP="00322BBA">
            <w:pPr>
              <w:spacing w:line="360" w:lineRule="auto"/>
              <w:ind w:firstLineChars="200" w:firstLine="480"/>
              <w:jc w:val="left"/>
              <w:rPr>
                <w:rFonts w:ascii="宋体" w:hAnsi="宋体"/>
                <w:sz w:val="24"/>
              </w:rPr>
            </w:pPr>
            <w:r>
              <w:rPr>
                <w:rFonts w:ascii="宋体" w:hAnsi="宋体" w:hint="eastAsia"/>
                <w:sz w:val="24"/>
              </w:rPr>
              <w:t>（一）具有独立承担民事责任的能力；</w:t>
            </w:r>
          </w:p>
          <w:p w:rsidR="0022591F" w:rsidRDefault="0022591F" w:rsidP="00322BBA">
            <w:pPr>
              <w:spacing w:line="360" w:lineRule="auto"/>
              <w:ind w:firstLineChars="200" w:firstLine="480"/>
              <w:jc w:val="left"/>
              <w:rPr>
                <w:rFonts w:ascii="宋体" w:hAnsi="宋体"/>
                <w:sz w:val="24"/>
              </w:rPr>
            </w:pPr>
            <w:r>
              <w:rPr>
                <w:rFonts w:ascii="宋体" w:hAnsi="宋体" w:hint="eastAsia"/>
                <w:sz w:val="24"/>
              </w:rPr>
              <w:lastRenderedPageBreak/>
              <w:t>（二）具有良好的商业信誉和健全的财务会计制度；</w:t>
            </w:r>
          </w:p>
          <w:p w:rsidR="0022591F" w:rsidRDefault="0022591F" w:rsidP="00322BBA">
            <w:pPr>
              <w:spacing w:line="360" w:lineRule="auto"/>
              <w:ind w:firstLineChars="200" w:firstLine="480"/>
              <w:jc w:val="left"/>
              <w:rPr>
                <w:rFonts w:ascii="宋体" w:hAnsi="宋体"/>
                <w:sz w:val="24"/>
              </w:rPr>
            </w:pPr>
            <w:r>
              <w:rPr>
                <w:rFonts w:ascii="宋体" w:hAnsi="宋体" w:hint="eastAsia"/>
                <w:sz w:val="24"/>
              </w:rPr>
              <w:t>（三）具有履行合同所必需的设备和专业技术能力；</w:t>
            </w:r>
          </w:p>
          <w:p w:rsidR="0022591F" w:rsidRDefault="0022591F" w:rsidP="00322BBA">
            <w:pPr>
              <w:spacing w:line="360" w:lineRule="auto"/>
              <w:ind w:firstLineChars="200" w:firstLine="480"/>
              <w:jc w:val="left"/>
              <w:rPr>
                <w:rFonts w:ascii="宋体" w:hAnsi="宋体"/>
                <w:sz w:val="24"/>
              </w:rPr>
            </w:pPr>
            <w:r>
              <w:rPr>
                <w:rFonts w:ascii="宋体" w:hAnsi="宋体" w:hint="eastAsia"/>
                <w:sz w:val="24"/>
              </w:rPr>
              <w:t>（四）有依法缴纳税收和社会保障资金的良好记录；</w:t>
            </w:r>
          </w:p>
          <w:p w:rsidR="0022591F" w:rsidRDefault="0022591F" w:rsidP="00322BBA">
            <w:pPr>
              <w:spacing w:line="360" w:lineRule="auto"/>
              <w:ind w:firstLineChars="200" w:firstLine="480"/>
              <w:jc w:val="left"/>
              <w:rPr>
                <w:rFonts w:ascii="宋体" w:hAnsi="宋体"/>
                <w:sz w:val="24"/>
              </w:rPr>
            </w:pPr>
            <w:r>
              <w:rPr>
                <w:rFonts w:ascii="宋体" w:hAnsi="宋体" w:hint="eastAsia"/>
                <w:sz w:val="24"/>
              </w:rPr>
              <w:t>（五）参加政府采购活动前三年内，在经营活动中没有重大违法记录。</w:t>
            </w:r>
          </w:p>
          <w:p w:rsidR="0022591F" w:rsidRDefault="0022591F" w:rsidP="00322BBA">
            <w:pPr>
              <w:widowControl/>
              <w:spacing w:line="360" w:lineRule="auto"/>
              <w:jc w:val="left"/>
              <w:rPr>
                <w:rFonts w:ascii="宋体" w:hAnsi="宋体"/>
                <w:kern w:val="0"/>
                <w:sz w:val="24"/>
              </w:rPr>
            </w:pPr>
            <w:r>
              <w:rPr>
                <w:rFonts w:ascii="宋体" w:hAnsi="宋体" w:hint="eastAsia"/>
                <w:kern w:val="0"/>
                <w:sz w:val="24"/>
              </w:rPr>
              <w:t>2、</w:t>
            </w:r>
            <w:r>
              <w:rPr>
                <w:rFonts w:ascii="宋体" w:hAnsi="宋体" w:hint="eastAsia"/>
                <w:sz w:val="24"/>
              </w:rPr>
              <w:t>具有相关有效的</w:t>
            </w:r>
            <w:r>
              <w:rPr>
                <w:rFonts w:ascii="宋体" w:hAnsi="宋体" w:hint="eastAsia"/>
                <w:sz w:val="24"/>
                <w:u w:val="single"/>
              </w:rPr>
              <w:t>营业执照、企业组织机构代码证、税务登记证、（或提供带有统一社会信用代码的营业执照）</w:t>
            </w:r>
            <w:r>
              <w:rPr>
                <w:rFonts w:ascii="宋体" w:hAnsi="宋体" w:hint="eastAsia"/>
                <w:sz w:val="24"/>
              </w:rPr>
              <w:t>、银行基本账户开户许可证</w:t>
            </w:r>
            <w:r>
              <w:rPr>
                <w:rFonts w:ascii="宋体" w:hAnsi="宋体" w:hint="eastAsia"/>
                <w:kern w:val="0"/>
                <w:sz w:val="24"/>
              </w:rPr>
              <w:t>。</w:t>
            </w:r>
          </w:p>
          <w:p w:rsidR="0022591F" w:rsidRDefault="0022591F" w:rsidP="00322BBA">
            <w:pPr>
              <w:widowControl/>
              <w:spacing w:line="360" w:lineRule="auto"/>
              <w:jc w:val="left"/>
              <w:rPr>
                <w:rFonts w:ascii="宋体" w:hAnsi="宋体" w:hint="eastAsia"/>
                <w:kern w:val="0"/>
                <w:sz w:val="24"/>
              </w:rPr>
            </w:pPr>
            <w:r>
              <w:rPr>
                <w:rFonts w:ascii="宋体" w:hAnsi="宋体" w:hint="eastAsia"/>
                <w:kern w:val="0"/>
                <w:sz w:val="24"/>
              </w:rPr>
              <w:t>3、</w:t>
            </w:r>
            <w:r>
              <w:rPr>
                <w:rFonts w:ascii="宋体" w:hAnsi="宋体" w:hint="eastAsia"/>
                <w:sz w:val="24"/>
                <w:lang w:val="zh-CN"/>
              </w:rPr>
              <w:t>投标人需为具有林业有害生物防治资格</w:t>
            </w:r>
            <w:r>
              <w:rPr>
                <w:rFonts w:ascii="宋体" w:hAnsi="宋体" w:hint="eastAsia"/>
                <w:sz w:val="24"/>
              </w:rPr>
              <w:t>（营业执照经营范围内有“林业有害生物防治”</w:t>
            </w:r>
            <w:r>
              <w:rPr>
                <w:rFonts w:ascii="宋体" w:hAnsi="宋体" w:hint="eastAsia"/>
                <w:sz w:val="24"/>
                <w:lang w:val="zh-CN"/>
              </w:rPr>
              <w:t>或“农林喷洒”</w:t>
            </w:r>
            <w:r>
              <w:rPr>
                <w:rFonts w:ascii="宋体" w:hAnsi="宋体" w:hint="eastAsia"/>
                <w:sz w:val="24"/>
              </w:rPr>
              <w:t>）</w:t>
            </w:r>
            <w:r>
              <w:rPr>
                <w:rFonts w:ascii="宋体" w:hAnsi="宋体" w:hint="eastAsia"/>
                <w:sz w:val="24"/>
                <w:lang w:val="zh-CN"/>
              </w:rPr>
              <w:t>的企业或具有航空资格的企业（需同时具有林业有害生物防治资格）</w:t>
            </w:r>
            <w:r>
              <w:rPr>
                <w:rFonts w:ascii="宋体" w:hAnsi="宋体" w:hint="eastAsia"/>
                <w:kern w:val="0"/>
                <w:sz w:val="24"/>
              </w:rPr>
              <w:t>。</w:t>
            </w:r>
          </w:p>
          <w:p w:rsidR="0022591F" w:rsidRDefault="0022591F" w:rsidP="00322BBA">
            <w:pPr>
              <w:widowControl/>
              <w:spacing w:line="360" w:lineRule="auto"/>
              <w:jc w:val="left"/>
              <w:rPr>
                <w:rFonts w:ascii="宋体" w:hAnsi="宋体" w:hint="eastAsia"/>
                <w:sz w:val="24"/>
              </w:rPr>
            </w:pPr>
            <w:r>
              <w:rPr>
                <w:rFonts w:ascii="宋体" w:hAnsi="宋体" w:hint="eastAsia"/>
                <w:sz w:val="24"/>
              </w:rPr>
              <w:t>4、施用药剂： 3.6%烟碱·苦参碱微囊悬浮剂、5%杀铃脲悬浮剂、10%阿维除虫脲悬浮剂、25%甲维灭幼脲悬浮剂，以上药品任选一种使用（所使用药品需含林木登记），要求三证齐全（农药登记证、农药生产批准证、行业或企业标准）。开标时提供农药厂家药品三证复印件并加盖公章。</w:t>
            </w:r>
          </w:p>
          <w:p w:rsidR="0022591F" w:rsidRDefault="0022591F" w:rsidP="00322BBA">
            <w:pPr>
              <w:widowControl/>
              <w:spacing w:line="360" w:lineRule="auto"/>
              <w:jc w:val="left"/>
              <w:rPr>
                <w:rFonts w:ascii="宋体" w:hAnsi="宋体" w:hint="eastAsia"/>
                <w:sz w:val="24"/>
              </w:rPr>
            </w:pPr>
            <w:r>
              <w:rPr>
                <w:rFonts w:ascii="宋体" w:hAnsi="宋体" w:hint="eastAsia"/>
                <w:sz w:val="24"/>
              </w:rPr>
              <w:t>5、飞防技术负责人须有林业及相关专业中级及以上职称。</w:t>
            </w:r>
          </w:p>
          <w:p w:rsidR="0022591F" w:rsidRDefault="0022591F" w:rsidP="00322BBA">
            <w:pPr>
              <w:widowControl/>
              <w:spacing w:line="360" w:lineRule="auto"/>
              <w:jc w:val="left"/>
              <w:rPr>
                <w:rFonts w:ascii="宋体" w:hAnsi="宋体" w:hint="eastAsia"/>
                <w:sz w:val="24"/>
              </w:rPr>
            </w:pPr>
            <w:r>
              <w:rPr>
                <w:rFonts w:ascii="宋体" w:hAnsi="宋体" w:hint="eastAsia"/>
                <w:sz w:val="24"/>
              </w:rPr>
              <w:t>6、根据《关于在政府采购活动中查询及使用信用记录有关问题的通知》(财库[2016]125号)的规定，对列入失信被执行人、重大税收违法案件当事人名单、政府采购严重违法失信行为记录名单的供应商，拒绝其参与本次采购活动，供应商须提供“信用中国”网站主页、失信被执行人、重大税收违法案件当事人名单、政府采购严重违法失信名单四个查询信息打印页及“中国政府采购网（www.ccgp.gov.cn）”查询信息打印页并加盖投标人公章。</w:t>
            </w:r>
          </w:p>
          <w:p w:rsidR="0022591F" w:rsidRDefault="0022591F" w:rsidP="00322BBA">
            <w:pPr>
              <w:widowControl/>
              <w:spacing w:line="360" w:lineRule="auto"/>
              <w:jc w:val="left"/>
              <w:rPr>
                <w:rFonts w:ascii="宋体" w:hAnsi="宋体" w:hint="eastAsia"/>
                <w:sz w:val="24"/>
                <w:highlight w:val="yellow"/>
              </w:rPr>
            </w:pPr>
            <w:r>
              <w:rPr>
                <w:rFonts w:ascii="宋体" w:hAnsi="宋体" w:hint="eastAsia"/>
                <w:kern w:val="0"/>
                <w:sz w:val="24"/>
              </w:rPr>
              <w:t>7、</w:t>
            </w:r>
            <w:r>
              <w:rPr>
                <w:rFonts w:ascii="宋体" w:hAnsi="宋体" w:hint="eastAsia"/>
                <w:color w:val="000000"/>
                <w:sz w:val="24"/>
              </w:rPr>
              <w:t>本次招标接受联合体投标，且联合体须为具有林业有害生物防治资格（营业执照经营范围内有“林业有害生物防治”</w:t>
            </w:r>
            <w:r>
              <w:rPr>
                <w:rFonts w:ascii="宋体" w:hAnsi="宋体" w:hint="eastAsia"/>
                <w:sz w:val="24"/>
                <w:lang w:val="zh-CN"/>
              </w:rPr>
              <w:t>或“农林喷洒”</w:t>
            </w:r>
            <w:r>
              <w:rPr>
                <w:rFonts w:ascii="宋体" w:hAnsi="宋体" w:hint="eastAsia"/>
                <w:color w:val="000000"/>
                <w:sz w:val="24"/>
              </w:rPr>
              <w:t>）的企业和具有航空资格的企业</w:t>
            </w:r>
            <w:r>
              <w:rPr>
                <w:rFonts w:ascii="宋体" w:hAnsi="宋体" w:hint="eastAsia"/>
                <w:sz w:val="24"/>
                <w:lang w:val="zh-CN"/>
              </w:rPr>
              <w:t>（需同时具有林业有害生物防治资格）</w:t>
            </w:r>
            <w:r>
              <w:rPr>
                <w:rFonts w:ascii="宋体" w:hAnsi="宋体" w:hint="eastAsia"/>
                <w:color w:val="000000"/>
                <w:sz w:val="24"/>
              </w:rPr>
              <w:t>组成，联合体组成不能超过两家，联合体牵头人应为报名单位。</w:t>
            </w:r>
          </w:p>
        </w:tc>
      </w:tr>
      <w:tr w:rsidR="0022591F" w:rsidTr="00322BBA">
        <w:trPr>
          <w:trHeight w:val="1138"/>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rPr>
              <w:lastRenderedPageBreak/>
              <w:t>10</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供应商提出问题的截止时间</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递交投标文件截止之日1</w:t>
            </w:r>
            <w:r>
              <w:rPr>
                <w:rFonts w:ascii="宋体" w:hAnsi="宋体" w:cs="楷体_GB2312" w:hint="eastAsia"/>
                <w:sz w:val="24"/>
              </w:rPr>
              <w:t>0</w:t>
            </w:r>
            <w:r>
              <w:rPr>
                <w:rFonts w:ascii="宋体" w:hAnsi="宋体" w:cs="楷体_GB2312" w:hint="eastAsia"/>
                <w:sz w:val="24"/>
                <w:lang w:val="zh-CN"/>
              </w:rPr>
              <w:t>天前</w:t>
            </w:r>
          </w:p>
        </w:tc>
      </w:tr>
      <w:tr w:rsidR="0022591F" w:rsidTr="00322BBA">
        <w:trPr>
          <w:trHeight w:val="1138"/>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1</w:t>
            </w:r>
            <w:proofErr w:type="spellStart"/>
            <w:r>
              <w:rPr>
                <w:rFonts w:ascii="宋体" w:hAnsi="宋体" w:cs="楷体_GB2312" w:hint="eastAsia"/>
                <w:b/>
                <w:bCs/>
                <w:sz w:val="24"/>
              </w:rPr>
              <w:t>1</w:t>
            </w:r>
            <w:proofErr w:type="spellEnd"/>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采购人书面澄清的时间</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递交投标文件截止之日15天前</w:t>
            </w:r>
          </w:p>
        </w:tc>
      </w:tr>
      <w:tr w:rsidR="0022591F" w:rsidTr="00322BBA">
        <w:trPr>
          <w:trHeight w:val="586"/>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1</w:t>
            </w:r>
            <w:r>
              <w:rPr>
                <w:rFonts w:ascii="宋体" w:hAnsi="宋体" w:cs="楷体_GB2312" w:hint="eastAsia"/>
                <w:b/>
                <w:bCs/>
                <w:sz w:val="24"/>
              </w:rPr>
              <w:t>2</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转包、分包</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不允许</w:t>
            </w:r>
          </w:p>
        </w:tc>
      </w:tr>
      <w:tr w:rsidR="0022591F" w:rsidTr="00322BBA">
        <w:trPr>
          <w:trHeight w:val="586"/>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1</w:t>
            </w:r>
            <w:r>
              <w:rPr>
                <w:rFonts w:ascii="宋体" w:hAnsi="宋体" w:cs="楷体_GB2312" w:hint="eastAsia"/>
                <w:b/>
                <w:bCs/>
                <w:sz w:val="24"/>
              </w:rPr>
              <w:t>3</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投标截止时间</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autoSpaceDE w:val="0"/>
              <w:autoSpaceDN w:val="0"/>
              <w:adjustRightInd w:val="0"/>
              <w:spacing w:line="460" w:lineRule="atLeast"/>
              <w:rPr>
                <w:rFonts w:ascii="宋体" w:hAnsi="宋体" w:cs="楷体_GB2312" w:hint="eastAsia"/>
                <w:sz w:val="24"/>
                <w:lang w:val="zh-CN"/>
              </w:rPr>
            </w:pPr>
            <w:r>
              <w:rPr>
                <w:rFonts w:ascii="宋体" w:hAnsi="宋体" w:hint="eastAsia"/>
                <w:b/>
                <w:bCs/>
                <w:sz w:val="24"/>
              </w:rPr>
              <w:t>同招标公告</w:t>
            </w:r>
          </w:p>
        </w:tc>
      </w:tr>
      <w:tr w:rsidR="0022591F" w:rsidTr="00322BBA">
        <w:trPr>
          <w:trHeight w:val="1138"/>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1</w:t>
            </w:r>
            <w:r>
              <w:rPr>
                <w:rFonts w:ascii="宋体" w:hAnsi="宋体" w:cs="楷体_GB2312" w:hint="eastAsia"/>
                <w:b/>
                <w:bCs/>
                <w:sz w:val="24"/>
              </w:rPr>
              <w:t>4</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投标文件递交地点</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autoSpaceDE w:val="0"/>
              <w:autoSpaceDN w:val="0"/>
              <w:adjustRightInd w:val="0"/>
              <w:spacing w:line="460" w:lineRule="atLeast"/>
              <w:rPr>
                <w:rFonts w:ascii="宋体" w:hAnsi="宋体" w:cs="楷体_GB2312" w:hint="eastAsia"/>
                <w:b/>
                <w:sz w:val="24"/>
                <w:lang w:val="zh-CN"/>
              </w:rPr>
            </w:pPr>
            <w:r>
              <w:rPr>
                <w:rStyle w:val="charchar"/>
                <w:rFonts w:hint="eastAsia"/>
                <w:b/>
                <w:sz w:val="24"/>
              </w:rPr>
              <w:t>同招标公告</w:t>
            </w:r>
          </w:p>
        </w:tc>
      </w:tr>
      <w:tr w:rsidR="0022591F" w:rsidTr="00322BBA">
        <w:trPr>
          <w:trHeight w:val="586"/>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1</w:t>
            </w:r>
            <w:r>
              <w:rPr>
                <w:rFonts w:ascii="宋体" w:hAnsi="宋体" w:cs="楷体_GB2312" w:hint="eastAsia"/>
                <w:b/>
                <w:bCs/>
                <w:sz w:val="24"/>
              </w:rPr>
              <w:t>5</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投标有效期</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自投标截止日起90日历天</w:t>
            </w:r>
          </w:p>
        </w:tc>
      </w:tr>
      <w:tr w:rsidR="0022591F" w:rsidTr="00322BBA">
        <w:trPr>
          <w:trHeight w:val="586"/>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rPr>
              <w:t>16</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投标保证金</w:t>
            </w:r>
          </w:p>
        </w:tc>
        <w:tc>
          <w:tcPr>
            <w:tcW w:w="6478" w:type="dxa"/>
            <w:tcBorders>
              <w:top w:val="single" w:sz="6" w:space="0" w:color="auto"/>
              <w:left w:val="single" w:sz="6" w:space="0" w:color="auto"/>
              <w:bottom w:val="single" w:sz="6" w:space="0" w:color="auto"/>
              <w:right w:val="single" w:sz="12" w:space="0" w:color="auto"/>
            </w:tcBorders>
          </w:tcPr>
          <w:p w:rsidR="0022591F" w:rsidRDefault="0022591F" w:rsidP="00322BBA">
            <w:pPr>
              <w:pStyle w:val="a5"/>
              <w:spacing w:line="360" w:lineRule="auto"/>
              <w:rPr>
                <w:sz w:val="24"/>
                <w:szCs w:val="24"/>
              </w:rPr>
            </w:pPr>
            <w:r>
              <w:rPr>
                <w:rFonts w:hint="eastAsia"/>
                <w:sz w:val="24"/>
                <w:szCs w:val="24"/>
              </w:rPr>
              <w:t>投标保证金的形式：转帐或电汇（必须从投标单位在滑县公共资源交易中心登记的银行基本账户转出，否则视为未缴纳投标保证金，且不能进行绑定操作）</w:t>
            </w:r>
          </w:p>
          <w:p w:rsidR="0022591F" w:rsidRDefault="0022591F" w:rsidP="00322BBA">
            <w:pPr>
              <w:pStyle w:val="a5"/>
              <w:spacing w:line="360" w:lineRule="auto"/>
              <w:rPr>
                <w:rFonts w:hint="eastAsia"/>
                <w:sz w:val="24"/>
                <w:szCs w:val="24"/>
              </w:rPr>
            </w:pPr>
            <w:r>
              <w:rPr>
                <w:rFonts w:hint="eastAsia"/>
                <w:sz w:val="24"/>
                <w:szCs w:val="24"/>
              </w:rPr>
              <w:t>投标保证金的金额：人民币壹万伍仟圆整/单位（¥15000.00元/单位）</w:t>
            </w:r>
          </w:p>
          <w:p w:rsidR="0022591F" w:rsidRDefault="0022591F" w:rsidP="00322BBA">
            <w:pPr>
              <w:pStyle w:val="a5"/>
              <w:spacing w:line="360" w:lineRule="auto"/>
              <w:rPr>
                <w:b/>
                <w:sz w:val="24"/>
                <w:szCs w:val="24"/>
              </w:rPr>
            </w:pPr>
            <w:r>
              <w:rPr>
                <w:rFonts w:hint="eastAsia"/>
                <w:b/>
                <w:sz w:val="24"/>
                <w:szCs w:val="24"/>
              </w:rPr>
              <w:t xml:space="preserve">递交投标保证金的账户信息： </w:t>
            </w:r>
          </w:p>
          <w:p w:rsidR="0022591F" w:rsidRDefault="0022591F" w:rsidP="00322BBA">
            <w:pPr>
              <w:autoSpaceDE w:val="0"/>
              <w:autoSpaceDN w:val="0"/>
              <w:adjustRightInd w:val="0"/>
              <w:spacing w:beforeLines="20" w:afterLines="20" w:line="360" w:lineRule="auto"/>
              <w:rPr>
                <w:rFonts w:ascii="宋体" w:hAnsi="宋体"/>
                <w:b/>
                <w:sz w:val="24"/>
              </w:rPr>
            </w:pPr>
            <w:r>
              <w:rPr>
                <w:rFonts w:ascii="宋体" w:hAnsi="宋体" w:hint="eastAsia"/>
                <w:b/>
                <w:sz w:val="24"/>
              </w:rPr>
              <w:t>投标保证金接收帐户户名：滑县公共资源交易中心</w:t>
            </w:r>
          </w:p>
          <w:p w:rsidR="0022591F" w:rsidRDefault="0022591F" w:rsidP="00322BBA">
            <w:pPr>
              <w:autoSpaceDE w:val="0"/>
              <w:autoSpaceDN w:val="0"/>
              <w:adjustRightInd w:val="0"/>
              <w:spacing w:beforeLines="20" w:afterLines="20" w:line="360" w:lineRule="auto"/>
              <w:rPr>
                <w:rFonts w:ascii="宋体" w:hAnsi="宋体"/>
                <w:b/>
                <w:sz w:val="24"/>
              </w:rPr>
            </w:pPr>
            <w:r>
              <w:rPr>
                <w:rFonts w:ascii="宋体" w:hAnsi="宋体" w:hint="eastAsia"/>
                <w:b/>
                <w:sz w:val="24"/>
              </w:rPr>
              <w:t>投标保证金接收开户行：河南滑县农村商业银行股份有限公司（行号：402496401014）</w:t>
            </w:r>
          </w:p>
          <w:p w:rsidR="0022591F" w:rsidRDefault="0022591F" w:rsidP="00322BBA">
            <w:pPr>
              <w:autoSpaceDE w:val="0"/>
              <w:autoSpaceDN w:val="0"/>
              <w:adjustRightInd w:val="0"/>
              <w:spacing w:beforeLines="20" w:afterLines="20" w:line="360" w:lineRule="auto"/>
              <w:rPr>
                <w:rFonts w:ascii="宋体" w:hAnsi="宋体"/>
                <w:b/>
                <w:sz w:val="24"/>
              </w:rPr>
            </w:pPr>
            <w:r>
              <w:rPr>
                <w:rFonts w:ascii="宋体" w:hAnsi="宋体" w:hint="eastAsia"/>
                <w:b/>
                <w:sz w:val="24"/>
              </w:rPr>
              <w:t>投标保证金接收帐号：0000 0302 7612 6194 8012</w:t>
            </w:r>
          </w:p>
          <w:p w:rsidR="0022591F" w:rsidRDefault="0022591F" w:rsidP="00322BBA">
            <w:pPr>
              <w:pStyle w:val="a5"/>
              <w:spacing w:line="360" w:lineRule="auto"/>
              <w:ind w:right="240"/>
              <w:rPr>
                <w:b/>
                <w:sz w:val="24"/>
                <w:szCs w:val="24"/>
              </w:rPr>
            </w:pPr>
            <w:r>
              <w:rPr>
                <w:rFonts w:hint="eastAsia"/>
                <w:b/>
                <w:sz w:val="24"/>
                <w:szCs w:val="24"/>
              </w:rPr>
              <w:t>投标保证金绑定截止时间：详见招标公告</w:t>
            </w:r>
          </w:p>
          <w:p w:rsidR="0022591F" w:rsidRDefault="0022591F" w:rsidP="00322BBA">
            <w:pPr>
              <w:pStyle w:val="a5"/>
              <w:spacing w:line="360" w:lineRule="auto"/>
              <w:ind w:right="240"/>
              <w:rPr>
                <w:b/>
                <w:sz w:val="24"/>
                <w:szCs w:val="24"/>
              </w:rPr>
            </w:pPr>
            <w:r>
              <w:rPr>
                <w:rFonts w:hint="eastAsia"/>
                <w:b/>
                <w:sz w:val="24"/>
                <w:szCs w:val="24"/>
              </w:rPr>
              <w:t>注：保证金到账后方可绑定保证金，请投标单位注意考虑银行间转账或电汇时间，提前合理安排，到账后及时网上绑定以免延误。</w:t>
            </w:r>
          </w:p>
          <w:p w:rsidR="0022591F" w:rsidRDefault="0022591F" w:rsidP="00322BBA">
            <w:pPr>
              <w:pStyle w:val="a5"/>
              <w:spacing w:line="360" w:lineRule="auto"/>
              <w:ind w:right="240"/>
              <w:rPr>
                <w:b/>
                <w:sz w:val="24"/>
                <w:szCs w:val="24"/>
              </w:rPr>
            </w:pPr>
            <w:r>
              <w:rPr>
                <w:rFonts w:hint="eastAsia"/>
                <w:b/>
                <w:sz w:val="24"/>
                <w:szCs w:val="24"/>
              </w:rPr>
              <w:t>特别提醒：</w:t>
            </w:r>
          </w:p>
          <w:p w:rsidR="0022591F" w:rsidRDefault="0022591F" w:rsidP="00322BBA">
            <w:pPr>
              <w:pStyle w:val="a5"/>
              <w:spacing w:line="360" w:lineRule="auto"/>
              <w:ind w:right="240"/>
              <w:rPr>
                <w:b/>
                <w:sz w:val="24"/>
                <w:szCs w:val="24"/>
              </w:rPr>
            </w:pPr>
            <w:r>
              <w:rPr>
                <w:b/>
                <w:sz w:val="24"/>
                <w:szCs w:val="24"/>
              </w:rPr>
              <w:t>1</w:t>
            </w:r>
            <w:r>
              <w:rPr>
                <w:rFonts w:hint="eastAsia"/>
                <w:b/>
                <w:sz w:val="24"/>
                <w:szCs w:val="24"/>
              </w:rPr>
              <w:t>、交纳保证金的开户银行及账号必须和供应商信息库中基本存款账户信息一致，如果不一致会导致系统无法识别保证金交纳情况。</w:t>
            </w:r>
          </w:p>
          <w:p w:rsidR="0022591F" w:rsidRDefault="0022591F" w:rsidP="00322BBA">
            <w:pPr>
              <w:pStyle w:val="a5"/>
              <w:spacing w:line="360" w:lineRule="auto"/>
              <w:ind w:right="240"/>
              <w:rPr>
                <w:b/>
                <w:sz w:val="24"/>
                <w:szCs w:val="24"/>
              </w:rPr>
            </w:pPr>
            <w:r>
              <w:rPr>
                <w:b/>
                <w:sz w:val="24"/>
                <w:szCs w:val="24"/>
              </w:rPr>
              <w:t>2</w:t>
            </w:r>
            <w:r>
              <w:rPr>
                <w:rFonts w:hint="eastAsia"/>
                <w:b/>
                <w:sz w:val="24"/>
                <w:szCs w:val="24"/>
              </w:rPr>
              <w:t>、如投报多个标段必须按标段分别交纳投标保证金。每</w:t>
            </w:r>
            <w:r>
              <w:rPr>
                <w:rFonts w:hint="eastAsia"/>
                <w:b/>
                <w:sz w:val="24"/>
                <w:szCs w:val="24"/>
              </w:rPr>
              <w:lastRenderedPageBreak/>
              <w:t>个标段的保证金必须一次性全额转账，多交或少交或一个标段分次转账的保证金无法合并无法绑定。</w:t>
            </w:r>
          </w:p>
          <w:p w:rsidR="0022591F" w:rsidRDefault="0022591F" w:rsidP="00322BBA">
            <w:pPr>
              <w:pStyle w:val="a5"/>
              <w:spacing w:line="360" w:lineRule="auto"/>
              <w:ind w:right="240"/>
              <w:rPr>
                <w:b/>
                <w:sz w:val="24"/>
                <w:szCs w:val="24"/>
              </w:rPr>
            </w:pPr>
            <w:r>
              <w:rPr>
                <w:b/>
                <w:sz w:val="24"/>
                <w:szCs w:val="24"/>
              </w:rPr>
              <w:t>3</w:t>
            </w:r>
            <w:r>
              <w:rPr>
                <w:rFonts w:hint="eastAsia"/>
                <w:b/>
                <w:sz w:val="24"/>
                <w:szCs w:val="24"/>
              </w:rPr>
              <w:t>、保证金交纳成功后，请务必到系统保证金交纳页面查询投标保证金到达交易中心账户情况；如未查到基本账户交纳保证金的信息，请及时查看本单位名称与账号注册情况，或与办理业务银行联系解决；</w:t>
            </w:r>
          </w:p>
          <w:p w:rsidR="0022591F" w:rsidRDefault="0022591F" w:rsidP="00322BBA">
            <w:pPr>
              <w:pStyle w:val="a5"/>
              <w:spacing w:line="360" w:lineRule="auto"/>
              <w:ind w:right="240"/>
              <w:rPr>
                <w:b/>
                <w:sz w:val="24"/>
                <w:szCs w:val="24"/>
              </w:rPr>
            </w:pPr>
            <w:r>
              <w:rPr>
                <w:b/>
                <w:sz w:val="24"/>
                <w:szCs w:val="24"/>
              </w:rPr>
              <w:t>4</w:t>
            </w:r>
            <w:r>
              <w:rPr>
                <w:rFonts w:hint="eastAsia"/>
                <w:b/>
                <w:sz w:val="24"/>
                <w:szCs w:val="24"/>
              </w:rPr>
              <w:t>、经查询系统显示保证金已到账，请务必进行保证金绑定，并按系统提示打印滑县公共资源交易中心保证金缴纳绑定回执单。供应商应将打印的滑县公共资源交易中心保证金缴纳绑定回执单作为投标保证金交纳证明。滑县公共资源交易中心保证金缴纳绑定回执单须附在投标文件中，并另打印一份在缴纳文件费时提供。</w:t>
            </w:r>
          </w:p>
          <w:p w:rsidR="0022591F" w:rsidRDefault="0022591F" w:rsidP="00322BBA">
            <w:pPr>
              <w:pStyle w:val="a5"/>
              <w:spacing w:line="360" w:lineRule="auto"/>
              <w:ind w:right="240"/>
              <w:rPr>
                <w:b/>
                <w:sz w:val="24"/>
                <w:szCs w:val="24"/>
              </w:rPr>
            </w:pPr>
            <w:r>
              <w:rPr>
                <w:b/>
                <w:sz w:val="24"/>
                <w:szCs w:val="24"/>
              </w:rPr>
              <w:t>5</w:t>
            </w:r>
            <w:r>
              <w:rPr>
                <w:rFonts w:hint="eastAsia"/>
                <w:b/>
                <w:sz w:val="24"/>
                <w:szCs w:val="24"/>
              </w:rPr>
              <w:t>、保证金缴纳后需要绑定到标段，绑定操作流程可以参看</w:t>
            </w:r>
            <w:r>
              <w:rPr>
                <w:b/>
                <w:sz w:val="24"/>
                <w:szCs w:val="24"/>
              </w:rPr>
              <w:t>http://www.hxggzy.cn/ggtz/7414.jhtml</w:t>
            </w:r>
            <w:r>
              <w:rPr>
                <w:rFonts w:hint="eastAsia"/>
                <w:b/>
                <w:sz w:val="24"/>
                <w:szCs w:val="24"/>
              </w:rPr>
              <w:t>。</w:t>
            </w:r>
          </w:p>
          <w:p w:rsidR="0022591F" w:rsidRDefault="0022591F" w:rsidP="00322BBA">
            <w:pPr>
              <w:autoSpaceDE w:val="0"/>
              <w:autoSpaceDN w:val="0"/>
              <w:adjustRightInd w:val="0"/>
              <w:spacing w:line="360" w:lineRule="auto"/>
              <w:rPr>
                <w:rFonts w:ascii="宋体" w:hAnsi="宋体"/>
                <w:b/>
                <w:sz w:val="24"/>
              </w:rPr>
            </w:pPr>
            <w:r>
              <w:rPr>
                <w:rFonts w:ascii="宋体" w:hAnsi="宋体"/>
                <w:b/>
                <w:sz w:val="24"/>
              </w:rPr>
              <w:t>6</w:t>
            </w:r>
            <w:r>
              <w:rPr>
                <w:rFonts w:ascii="宋体" w:hAnsi="宋体" w:hint="eastAsia"/>
                <w:b/>
                <w:sz w:val="24"/>
              </w:rPr>
              <w:t>、如供应商未按上述要求交纳及绑定保证金，视同未交纳投标保证金，将导致投标无效，由此造成的一切后果由供应商自行承担。</w:t>
            </w:r>
          </w:p>
          <w:p w:rsidR="0022591F" w:rsidRDefault="0022591F" w:rsidP="00322BBA">
            <w:pPr>
              <w:autoSpaceDE w:val="0"/>
              <w:autoSpaceDN w:val="0"/>
              <w:adjustRightInd w:val="0"/>
              <w:spacing w:line="360" w:lineRule="auto"/>
              <w:rPr>
                <w:rFonts w:ascii="宋体" w:hAnsi="宋体"/>
                <w:b/>
                <w:sz w:val="24"/>
              </w:rPr>
            </w:pPr>
            <w:r>
              <w:rPr>
                <w:rFonts w:ascii="宋体" w:hAnsi="宋体"/>
                <w:b/>
                <w:sz w:val="24"/>
              </w:rPr>
              <w:t>7</w:t>
            </w:r>
            <w:r>
              <w:rPr>
                <w:rFonts w:ascii="宋体" w:hAnsi="宋体" w:hint="eastAsia"/>
                <w:b/>
                <w:sz w:val="24"/>
              </w:rPr>
              <w:t>、若本次招标失败，保证金即予自动退还，下次招标各潜在供应商需重新缴纳和绑定保证金。</w:t>
            </w:r>
          </w:p>
          <w:p w:rsidR="0022591F" w:rsidRDefault="0022591F" w:rsidP="00322BBA">
            <w:pPr>
              <w:autoSpaceDE w:val="0"/>
              <w:autoSpaceDN w:val="0"/>
              <w:adjustRightInd w:val="0"/>
              <w:spacing w:beforeLines="20" w:afterLines="20" w:line="360" w:lineRule="auto"/>
              <w:rPr>
                <w:rFonts w:ascii="宋体" w:hAnsi="宋体"/>
                <w:b/>
                <w:sz w:val="24"/>
              </w:rPr>
            </w:pPr>
            <w:r>
              <w:rPr>
                <w:rFonts w:ascii="宋体" w:hAnsi="宋体" w:hint="eastAsia"/>
                <w:b/>
                <w:sz w:val="24"/>
              </w:rPr>
              <w:t>咨询电话：（0372）5576055（信息登记）（0372）5576029（财务部门）（0372）5576007（政府采购）（0372）5576021（建设工程）</w:t>
            </w:r>
          </w:p>
          <w:p w:rsidR="0022591F" w:rsidRDefault="0022591F" w:rsidP="00322BBA">
            <w:pPr>
              <w:autoSpaceDE w:val="0"/>
              <w:autoSpaceDN w:val="0"/>
              <w:adjustRightInd w:val="0"/>
              <w:spacing w:line="460" w:lineRule="atLeast"/>
              <w:rPr>
                <w:rFonts w:ascii="宋体" w:hAnsi="宋体" w:cs="楷体_GB2312" w:hint="eastAsia"/>
                <w:sz w:val="24"/>
                <w:lang w:val="zh-CN"/>
              </w:rPr>
            </w:pPr>
            <w:r>
              <w:rPr>
                <w:rFonts w:ascii="宋体" w:hAnsi="宋体" w:cs="宋体" w:hint="eastAsia"/>
                <w:b/>
                <w:spacing w:val="-2"/>
                <w:sz w:val="24"/>
              </w:rPr>
              <w:t>注：投标保证金认定以绑定时间为准，投标供应商递交投标保证金后须将滑县公共资源交易中心保证金缴纳绑定回执单和银行基本账户开户许可证的复印件装订在投标文件中。从供应商基本账户汇入投标保证金而在投标保证金绑定截止时间后未绑定成功投标保证金的、未将滑县公共资源交易中心保证金缴纳绑定回执单和银行基本账户开户许可证的复印件装订在投标文件中的以及从非供应商银行基本账户汇入投标保证金的视同未交纳投标保证金并按废标处理。</w:t>
            </w:r>
          </w:p>
        </w:tc>
      </w:tr>
      <w:tr w:rsidR="0022591F" w:rsidTr="00322BBA">
        <w:trPr>
          <w:trHeight w:val="586"/>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rPr>
              <w:lastRenderedPageBreak/>
              <w:t>17</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签字或盖章要求</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autoSpaceDE w:val="0"/>
              <w:autoSpaceDN w:val="0"/>
              <w:adjustRightInd w:val="0"/>
              <w:spacing w:line="360" w:lineRule="auto"/>
              <w:rPr>
                <w:rFonts w:ascii="宋体" w:hAnsi="宋体" w:cs="楷体_GB2312" w:hint="eastAsia"/>
                <w:sz w:val="24"/>
                <w:lang w:val="zh-CN"/>
              </w:rPr>
            </w:pPr>
            <w:r>
              <w:rPr>
                <w:rFonts w:ascii="宋体" w:hAnsi="宋体" w:cs="楷体_GB2312" w:hint="eastAsia"/>
                <w:sz w:val="24"/>
                <w:lang w:val="zh-CN"/>
              </w:rPr>
              <w:t>按招标文件格式要求签字或盖章（具体要求详见投标文件格式）。</w:t>
            </w:r>
          </w:p>
          <w:p w:rsidR="0022591F" w:rsidRDefault="0022591F" w:rsidP="00322BBA">
            <w:pPr>
              <w:autoSpaceDE w:val="0"/>
              <w:autoSpaceDN w:val="0"/>
              <w:adjustRightInd w:val="0"/>
              <w:spacing w:line="360" w:lineRule="auto"/>
            </w:pPr>
            <w:r>
              <w:rPr>
                <w:rFonts w:ascii="宋体" w:hAnsi="宋体" w:cs="楷体_GB2312" w:hint="eastAsia"/>
                <w:sz w:val="24"/>
                <w:lang w:val="zh-CN"/>
              </w:rPr>
              <w:t>注：</w:t>
            </w:r>
            <w:r>
              <w:rPr>
                <w:rFonts w:ascii="宋体" w:hAnsi="宋体" w:cs="楷体_GB2312" w:hint="eastAsia"/>
                <w:b/>
                <w:sz w:val="24"/>
                <w:lang w:val="zh-CN"/>
              </w:rPr>
              <w:t>纸质版投标文件的格式按招标文件</w:t>
            </w:r>
            <w:r>
              <w:rPr>
                <w:rFonts w:ascii="宋体" w:hAnsi="宋体" w:cs="楷体_GB2312" w:hint="eastAsia"/>
                <w:b/>
                <w:sz w:val="24"/>
                <w:shd w:val="pct10" w:color="auto" w:fill="FFFFFF"/>
                <w:lang w:val="zh-CN"/>
              </w:rPr>
              <w:t>第五部分</w:t>
            </w:r>
            <w:r>
              <w:rPr>
                <w:rFonts w:ascii="宋体" w:hAnsi="宋体" w:cs="楷体_GB2312" w:hint="eastAsia"/>
                <w:b/>
                <w:sz w:val="24"/>
                <w:lang w:val="zh-CN"/>
              </w:rPr>
              <w:t>进行，电子签章\电子签名部分在纸质版投标文件中，各投标人须自行更改为加盖公章\签字或盖章。</w:t>
            </w:r>
          </w:p>
        </w:tc>
      </w:tr>
      <w:tr w:rsidR="0022591F" w:rsidTr="00322BBA">
        <w:trPr>
          <w:trHeight w:val="586"/>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rPr>
              <w:t>18</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投标文件份数</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正本</w:t>
            </w:r>
            <w:r>
              <w:rPr>
                <w:rFonts w:ascii="宋体" w:hAnsi="宋体" w:cs="楷体_GB2312" w:hint="eastAsia"/>
                <w:b/>
                <w:sz w:val="24"/>
                <w:lang w:val="zh-CN"/>
              </w:rPr>
              <w:t>壹</w:t>
            </w:r>
            <w:r>
              <w:rPr>
                <w:rFonts w:ascii="宋体" w:hAnsi="宋体" w:cs="楷体_GB2312" w:hint="eastAsia"/>
                <w:sz w:val="24"/>
                <w:lang w:val="zh-CN"/>
              </w:rPr>
              <w:t>份，副本</w:t>
            </w:r>
            <w:r>
              <w:rPr>
                <w:rFonts w:ascii="宋体" w:hAnsi="宋体" w:cs="楷体_GB2312" w:hint="eastAsia"/>
                <w:b/>
                <w:sz w:val="24"/>
                <w:lang w:val="zh-CN"/>
              </w:rPr>
              <w:t>肆</w:t>
            </w:r>
            <w:r>
              <w:rPr>
                <w:rFonts w:ascii="宋体" w:hAnsi="宋体" w:cs="楷体_GB2312" w:hint="eastAsia"/>
                <w:sz w:val="24"/>
                <w:lang w:val="zh-CN"/>
              </w:rPr>
              <w:t>份，电子文档</w:t>
            </w:r>
            <w:r>
              <w:rPr>
                <w:rFonts w:ascii="宋体" w:hAnsi="宋体" w:cs="楷体_GB2312" w:hint="eastAsia"/>
                <w:b/>
                <w:sz w:val="24"/>
                <w:lang w:val="zh-CN"/>
              </w:rPr>
              <w:t>壹</w:t>
            </w:r>
            <w:r>
              <w:rPr>
                <w:rFonts w:ascii="宋体" w:hAnsi="宋体" w:cs="楷体_GB2312" w:hint="eastAsia"/>
                <w:sz w:val="24"/>
                <w:lang w:val="zh-CN"/>
              </w:rPr>
              <w:t>份（U盘单独包装）</w:t>
            </w:r>
          </w:p>
        </w:tc>
      </w:tr>
      <w:tr w:rsidR="0022591F" w:rsidTr="00322BBA">
        <w:trPr>
          <w:trHeight w:val="1138"/>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rPr>
            </w:pPr>
            <w:r>
              <w:rPr>
                <w:rFonts w:ascii="宋体" w:hAnsi="宋体" w:cs="楷体_GB2312" w:hint="eastAsia"/>
                <w:b/>
                <w:bCs/>
                <w:sz w:val="24"/>
              </w:rPr>
              <w:t>19</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装订要求</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autoSpaceDE w:val="0"/>
              <w:autoSpaceDN w:val="0"/>
              <w:adjustRightInd w:val="0"/>
              <w:spacing w:line="460" w:lineRule="atLeast"/>
              <w:rPr>
                <w:rFonts w:ascii="宋体" w:hAnsi="宋体" w:cs="楷体_GB2312" w:hint="eastAsia"/>
                <w:sz w:val="24"/>
                <w:lang w:val="zh-CN"/>
              </w:rPr>
            </w:pPr>
            <w:r>
              <w:rPr>
                <w:rFonts w:ascii="宋体" w:hAnsi="宋体" w:hint="eastAsia"/>
                <w:sz w:val="24"/>
              </w:rPr>
              <w:t>投标文件的正本与副本均采用胶装方式装订，装订应牢固、不易拆散和换页，不得采用活页装订。</w:t>
            </w:r>
          </w:p>
        </w:tc>
      </w:tr>
      <w:tr w:rsidR="0022591F" w:rsidTr="00322BBA">
        <w:trPr>
          <w:trHeight w:val="1138"/>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rPr>
              <w:t>20</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是否退还投标文件</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否</w:t>
            </w:r>
          </w:p>
        </w:tc>
      </w:tr>
      <w:tr w:rsidR="0022591F" w:rsidTr="00322BBA">
        <w:trPr>
          <w:trHeight w:val="586"/>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rPr>
              <w:t>21</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开标时间</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同投标截止时间</w:t>
            </w:r>
          </w:p>
        </w:tc>
      </w:tr>
      <w:tr w:rsidR="0022591F" w:rsidTr="00322BBA">
        <w:trPr>
          <w:trHeight w:val="643"/>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2</w:t>
            </w:r>
            <w:r>
              <w:rPr>
                <w:rFonts w:ascii="宋体" w:hAnsi="宋体" w:cs="楷体_GB2312" w:hint="eastAsia"/>
                <w:b/>
                <w:bCs/>
                <w:sz w:val="24"/>
              </w:rPr>
              <w:t>2</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开标地点</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同投标文件递交地点</w:t>
            </w:r>
          </w:p>
        </w:tc>
      </w:tr>
      <w:tr w:rsidR="0022591F" w:rsidTr="00322BBA">
        <w:trPr>
          <w:trHeight w:val="1895"/>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rPr>
              <w:t>23</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lang w:val="zh-CN"/>
              </w:rPr>
              <w:t>评标委员会的组建</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评标委员会构成:技术、经济有关方面的专家5人组成。</w:t>
            </w:r>
          </w:p>
          <w:p w:rsidR="0022591F" w:rsidRDefault="0022591F" w:rsidP="00322BBA">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评标专家确定方式：由采购人在监督部门监督下从相关部门组建的专家库中随机抽取。</w:t>
            </w:r>
          </w:p>
        </w:tc>
      </w:tr>
      <w:tr w:rsidR="0022591F" w:rsidTr="00322BBA">
        <w:trPr>
          <w:trHeight w:val="1138"/>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b/>
                <w:bCs/>
                <w:sz w:val="24"/>
              </w:rPr>
              <w:t>24</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hint="eastAsia"/>
                <w:b/>
                <w:sz w:val="24"/>
              </w:rPr>
            </w:pPr>
            <w:r>
              <w:rPr>
                <w:rFonts w:ascii="宋体" w:hAnsi="宋体" w:hint="eastAsia"/>
                <w:b/>
                <w:sz w:val="24"/>
              </w:rPr>
              <w:t>是否授权评标委员会确定中标人</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adjustRightInd w:val="0"/>
              <w:spacing w:line="460" w:lineRule="atLeast"/>
              <w:textAlignment w:val="baseline"/>
              <w:rPr>
                <w:rFonts w:ascii="宋体" w:hAnsi="宋体" w:hint="eastAsia"/>
                <w:sz w:val="24"/>
              </w:rPr>
            </w:pPr>
            <w:r>
              <w:rPr>
                <w:rFonts w:ascii="宋体" w:hAnsi="宋体" w:hint="eastAsia"/>
                <w:sz w:val="24"/>
              </w:rPr>
              <w:t>否，推荐的中标候选人数：1-3名</w:t>
            </w:r>
          </w:p>
        </w:tc>
      </w:tr>
      <w:tr w:rsidR="0022591F" w:rsidTr="00322BBA">
        <w:trPr>
          <w:trHeight w:val="1303"/>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rPr>
            </w:pPr>
            <w:r>
              <w:rPr>
                <w:rFonts w:ascii="宋体" w:hAnsi="宋体" w:cs="楷体_GB2312" w:hint="eastAsia"/>
                <w:b/>
                <w:bCs/>
                <w:sz w:val="24"/>
              </w:rPr>
              <w:t>25</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highlight w:val="yellow"/>
                <w:lang w:val="zh-CN"/>
              </w:rPr>
            </w:pPr>
            <w:r>
              <w:rPr>
                <w:rFonts w:ascii="宋体" w:hAnsi="宋体" w:hint="eastAsia"/>
                <w:b/>
                <w:sz w:val="24"/>
                <w:lang w:val="zh-CN"/>
              </w:rPr>
              <w:t>履约保证金</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adjustRightInd w:val="0"/>
              <w:spacing w:line="460" w:lineRule="atLeast"/>
              <w:textAlignment w:val="baseline"/>
              <w:rPr>
                <w:rFonts w:ascii="宋体" w:hAnsi="宋体" w:hint="eastAsia"/>
                <w:sz w:val="24"/>
                <w:lang w:val="zh-CN"/>
              </w:rPr>
            </w:pPr>
            <w:r>
              <w:rPr>
                <w:rFonts w:ascii="宋体" w:hAnsi="宋体" w:hint="eastAsia"/>
                <w:sz w:val="24"/>
                <w:lang w:val="zh-CN"/>
              </w:rPr>
              <w:t>履约担保的形式：以银行转账、电汇形式通过设立的银行企业基本存款账户中转出至招标人指定账户。</w:t>
            </w:r>
          </w:p>
          <w:p w:rsidR="0022591F" w:rsidRDefault="0022591F" w:rsidP="00322BBA">
            <w:pPr>
              <w:adjustRightInd w:val="0"/>
              <w:spacing w:line="460" w:lineRule="atLeast"/>
              <w:textAlignment w:val="baseline"/>
              <w:rPr>
                <w:rFonts w:ascii="宋体" w:hAnsi="宋体" w:hint="eastAsia"/>
                <w:sz w:val="24"/>
                <w:lang w:val="zh-CN"/>
              </w:rPr>
            </w:pPr>
            <w:r>
              <w:rPr>
                <w:rFonts w:ascii="宋体" w:hAnsi="宋体" w:hint="eastAsia"/>
                <w:sz w:val="24"/>
                <w:lang w:val="zh-CN"/>
              </w:rPr>
              <w:t>履约担保的金额：中标合同总价的</w:t>
            </w:r>
            <w:r>
              <w:rPr>
                <w:rFonts w:ascii="宋体" w:hAnsi="宋体" w:hint="eastAsia"/>
                <w:sz w:val="24"/>
              </w:rPr>
              <w:t>5</w:t>
            </w:r>
            <w:r>
              <w:rPr>
                <w:rFonts w:ascii="宋体" w:hAnsi="宋体" w:hint="eastAsia"/>
                <w:sz w:val="24"/>
                <w:lang w:val="zh-CN"/>
              </w:rPr>
              <w:t>%。</w:t>
            </w:r>
          </w:p>
          <w:p w:rsidR="0022591F" w:rsidRDefault="0022591F" w:rsidP="00322BBA">
            <w:pPr>
              <w:adjustRightInd w:val="0"/>
              <w:spacing w:line="460" w:lineRule="atLeast"/>
              <w:textAlignment w:val="baseline"/>
              <w:rPr>
                <w:rFonts w:hint="eastAsia"/>
                <w:highlight w:val="yellow"/>
                <w:lang w:val="zh-CN"/>
              </w:rPr>
            </w:pPr>
            <w:r>
              <w:rPr>
                <w:rFonts w:ascii="宋体" w:hAnsi="宋体" w:hint="eastAsia"/>
                <w:sz w:val="24"/>
                <w:lang w:val="zh-CN"/>
              </w:rPr>
              <w:t>注：中标供应商在合同签订前提交。</w:t>
            </w:r>
          </w:p>
        </w:tc>
      </w:tr>
      <w:tr w:rsidR="0022591F" w:rsidTr="00322BBA">
        <w:trPr>
          <w:trHeight w:val="1018"/>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rPr>
            </w:pPr>
            <w:r>
              <w:rPr>
                <w:rFonts w:ascii="宋体" w:hAnsi="宋体" w:cs="楷体_GB2312" w:hint="eastAsia"/>
                <w:b/>
                <w:bCs/>
                <w:sz w:val="24"/>
              </w:rPr>
              <w:t>26</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hint="eastAsia"/>
                <w:b/>
                <w:sz w:val="24"/>
                <w:lang w:val="zh-CN"/>
              </w:rPr>
            </w:pPr>
            <w:r>
              <w:rPr>
                <w:rFonts w:ascii="宋体" w:hAnsi="宋体" w:hint="eastAsia"/>
                <w:b/>
                <w:sz w:val="24"/>
                <w:lang w:val="zh-CN"/>
              </w:rPr>
              <w:t>付款方式</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adjustRightInd w:val="0"/>
              <w:spacing w:line="460" w:lineRule="atLeast"/>
              <w:textAlignment w:val="baseline"/>
              <w:rPr>
                <w:rFonts w:ascii="宋体" w:hAnsi="宋体" w:hint="eastAsia"/>
                <w:sz w:val="24"/>
                <w:lang w:val="zh-CN"/>
              </w:rPr>
            </w:pPr>
            <w:r>
              <w:rPr>
                <w:rFonts w:ascii="宋体" w:hAnsi="宋体" w:hint="eastAsia"/>
                <w:sz w:val="24"/>
                <w:lang w:val="zh-CN"/>
              </w:rPr>
              <w:t>飞防结束10天后，由县主管林业部门与飞防公司联合开展防治效果验收，虫口减退率达到</w:t>
            </w:r>
            <w:r>
              <w:rPr>
                <w:rFonts w:ascii="宋体" w:hAnsi="宋体" w:hint="eastAsia"/>
                <w:sz w:val="24"/>
              </w:rPr>
              <w:t>90</w:t>
            </w:r>
            <w:r>
              <w:rPr>
                <w:rFonts w:ascii="宋体" w:hAnsi="宋体" w:hint="eastAsia"/>
                <w:sz w:val="24"/>
                <w:lang w:val="zh-CN"/>
              </w:rPr>
              <w:t>%以上，出具验收合格报告后，根据飞防面积给予付款结算。</w:t>
            </w:r>
          </w:p>
          <w:p w:rsidR="0022591F" w:rsidRDefault="0022591F" w:rsidP="00322BBA">
            <w:pPr>
              <w:adjustRightInd w:val="0"/>
              <w:spacing w:line="460" w:lineRule="atLeast"/>
              <w:textAlignment w:val="baseline"/>
              <w:rPr>
                <w:rFonts w:ascii="宋体" w:hAnsi="宋体" w:hint="eastAsia"/>
                <w:sz w:val="24"/>
                <w:lang w:val="zh-CN"/>
              </w:rPr>
            </w:pPr>
            <w:r>
              <w:rPr>
                <w:rFonts w:ascii="宋体" w:hAnsi="宋体" w:hint="eastAsia"/>
                <w:sz w:val="24"/>
                <w:lang w:val="zh-CN"/>
              </w:rPr>
              <w:t>（飞防区域不出现连片1亩以上的成灾现象（失叶率60%以上为成灾）。如果杀虫效果达不到</w:t>
            </w:r>
            <w:r>
              <w:rPr>
                <w:rFonts w:ascii="宋体" w:hAnsi="宋体" w:hint="eastAsia"/>
                <w:sz w:val="24"/>
              </w:rPr>
              <w:t>90</w:t>
            </w:r>
            <w:r>
              <w:rPr>
                <w:rFonts w:ascii="宋体" w:hAnsi="宋体" w:hint="eastAsia"/>
                <w:sz w:val="24"/>
                <w:lang w:val="zh-CN"/>
              </w:rPr>
              <w:t>%，或者有连片1亩以上成灾现象的，中标人要按照采购人要求重新补防，直到防治</w:t>
            </w:r>
            <w:r>
              <w:rPr>
                <w:rFonts w:ascii="宋体" w:hAnsi="宋体" w:hint="eastAsia"/>
                <w:sz w:val="24"/>
                <w:lang w:val="zh-CN"/>
              </w:rPr>
              <w:lastRenderedPageBreak/>
              <w:t>效果合格，采购人才能付款。否则，将扣除全部费用的30%。）</w:t>
            </w:r>
          </w:p>
        </w:tc>
      </w:tr>
      <w:tr w:rsidR="0022591F" w:rsidTr="00322BBA">
        <w:trPr>
          <w:trHeight w:val="1689"/>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rPr>
            </w:pPr>
            <w:r>
              <w:rPr>
                <w:rFonts w:ascii="宋体" w:hAnsi="宋体" w:cs="楷体_GB2312" w:hint="eastAsia"/>
                <w:b/>
                <w:bCs/>
                <w:sz w:val="24"/>
              </w:rPr>
              <w:lastRenderedPageBreak/>
              <w:t>27</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hint="eastAsia"/>
                <w:b/>
                <w:sz w:val="24"/>
              </w:rPr>
            </w:pPr>
            <w:r>
              <w:rPr>
                <w:rFonts w:ascii="宋体" w:hAnsi="宋体" w:hint="eastAsia"/>
                <w:b/>
                <w:sz w:val="24"/>
              </w:rPr>
              <w:t>费用</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adjustRightInd w:val="0"/>
              <w:spacing w:line="460" w:lineRule="atLeast"/>
              <w:textAlignment w:val="baseline"/>
              <w:rPr>
                <w:rFonts w:ascii="宋体" w:hAnsi="宋体" w:hint="eastAsia"/>
                <w:sz w:val="24"/>
              </w:rPr>
            </w:pPr>
            <w:r>
              <w:rPr>
                <w:rFonts w:ascii="宋体" w:hAnsi="宋体" w:hint="eastAsia"/>
                <w:sz w:val="24"/>
              </w:rPr>
              <w:t>按照国家计委《招标代理服务收费管理暂行办法》（计价格【</w:t>
            </w:r>
            <w:r>
              <w:rPr>
                <w:rFonts w:ascii="宋体" w:hAnsi="宋体"/>
                <w:sz w:val="24"/>
              </w:rPr>
              <w:t>2002</w:t>
            </w:r>
            <w:r>
              <w:rPr>
                <w:rFonts w:ascii="宋体" w:hAnsi="宋体" w:hint="eastAsia"/>
                <w:sz w:val="24"/>
              </w:rPr>
              <w:t>】</w:t>
            </w:r>
            <w:r>
              <w:rPr>
                <w:rFonts w:ascii="宋体" w:hAnsi="宋体"/>
                <w:sz w:val="24"/>
              </w:rPr>
              <w:t>1980</w:t>
            </w:r>
            <w:r>
              <w:rPr>
                <w:rFonts w:ascii="宋体" w:hAnsi="宋体" w:hint="eastAsia"/>
                <w:sz w:val="24"/>
              </w:rPr>
              <w:t>号）、《国家发展和改革委员会办公厅关于招标代理服务费有关问题的通知》（发改办价格【</w:t>
            </w:r>
            <w:r>
              <w:rPr>
                <w:rFonts w:ascii="宋体" w:hAnsi="宋体"/>
                <w:sz w:val="24"/>
              </w:rPr>
              <w:t>2003</w:t>
            </w:r>
            <w:r>
              <w:rPr>
                <w:rFonts w:ascii="宋体" w:hAnsi="宋体" w:hint="eastAsia"/>
                <w:sz w:val="24"/>
              </w:rPr>
              <w:t>】</w:t>
            </w:r>
            <w:r>
              <w:rPr>
                <w:rFonts w:ascii="宋体" w:hAnsi="宋体"/>
                <w:sz w:val="24"/>
              </w:rPr>
              <w:t>857</w:t>
            </w:r>
            <w:r>
              <w:rPr>
                <w:rFonts w:ascii="宋体" w:hAnsi="宋体" w:hint="eastAsia"/>
                <w:sz w:val="24"/>
              </w:rPr>
              <w:t>号）及发改价格【</w:t>
            </w:r>
            <w:r>
              <w:rPr>
                <w:rFonts w:ascii="宋体" w:hAnsi="宋体"/>
                <w:sz w:val="24"/>
              </w:rPr>
              <w:t>2011</w:t>
            </w:r>
            <w:r>
              <w:rPr>
                <w:rFonts w:ascii="宋体" w:hAnsi="宋体" w:hint="eastAsia"/>
                <w:sz w:val="24"/>
              </w:rPr>
              <w:t>】</w:t>
            </w:r>
            <w:r>
              <w:rPr>
                <w:rFonts w:ascii="宋体" w:hAnsi="宋体"/>
                <w:sz w:val="24"/>
              </w:rPr>
              <w:t>534</w:t>
            </w:r>
            <w:r>
              <w:rPr>
                <w:rFonts w:ascii="宋体" w:hAnsi="宋体" w:hint="eastAsia"/>
                <w:sz w:val="24"/>
              </w:rPr>
              <w:t>号文件的规定，招标代理服务费由中标供应商支付</w:t>
            </w:r>
          </w:p>
        </w:tc>
      </w:tr>
      <w:tr w:rsidR="0022591F" w:rsidTr="00322BBA">
        <w:trPr>
          <w:trHeight w:val="2116"/>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rPr>
            </w:pPr>
            <w:r>
              <w:rPr>
                <w:rFonts w:ascii="宋体" w:hAnsi="宋体" w:cs="楷体_GB2312" w:hint="eastAsia"/>
                <w:b/>
                <w:bCs/>
                <w:sz w:val="24"/>
              </w:rPr>
              <w:t>28</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hint="eastAsia"/>
                <w:b/>
                <w:sz w:val="24"/>
              </w:rPr>
            </w:pPr>
            <w:r>
              <w:rPr>
                <w:rFonts w:ascii="宋体" w:hAnsi="宋体" w:hint="eastAsia"/>
                <w:b/>
                <w:sz w:val="24"/>
              </w:rPr>
              <w:t>供应商联系方式</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adjustRightInd w:val="0"/>
              <w:spacing w:line="460" w:lineRule="atLeast"/>
              <w:textAlignment w:val="baseline"/>
              <w:rPr>
                <w:rFonts w:ascii="宋体" w:hAnsi="宋体" w:hint="eastAsia"/>
                <w:sz w:val="24"/>
              </w:rPr>
            </w:pPr>
            <w:r>
              <w:rPr>
                <w:rFonts w:ascii="宋体" w:hAnsi="宋体" w:hint="eastAsia"/>
                <w:sz w:val="24"/>
              </w:rPr>
              <w:t>自购买招标文件之日起投标人应保证其提供的联系方式（电话、传真、电子邮件等）一直有效，以保证往来函件（招标文件的澄清、修改等）能及时通知投标人，并能及时反馈信息，否则招标人和招标代理机构不承担由此引起的一切后果。</w:t>
            </w:r>
          </w:p>
        </w:tc>
      </w:tr>
      <w:tr w:rsidR="0022591F" w:rsidTr="00322BBA">
        <w:trPr>
          <w:trHeight w:val="694"/>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rPr>
            </w:pPr>
            <w:r>
              <w:rPr>
                <w:rFonts w:ascii="宋体" w:hAnsi="宋体" w:cs="楷体_GB2312" w:hint="eastAsia"/>
                <w:b/>
                <w:bCs/>
                <w:sz w:val="24"/>
              </w:rPr>
              <w:t>29</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hint="eastAsia"/>
                <w:b/>
                <w:sz w:val="24"/>
              </w:rPr>
            </w:pPr>
            <w:r>
              <w:rPr>
                <w:rFonts w:ascii="宋体" w:hAnsi="宋体" w:hint="eastAsia"/>
                <w:b/>
                <w:sz w:val="24"/>
              </w:rPr>
              <w:t>供应商代表出席开标会议</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adjustRightInd w:val="0"/>
              <w:spacing w:line="460" w:lineRule="atLeast"/>
              <w:textAlignment w:val="baseline"/>
              <w:rPr>
                <w:rFonts w:ascii="宋体" w:hAnsi="宋体" w:hint="eastAsia"/>
                <w:sz w:val="24"/>
              </w:rPr>
            </w:pPr>
            <w:r>
              <w:rPr>
                <w:rFonts w:ascii="宋体" w:hAnsi="宋体" w:hint="eastAsia"/>
                <w:sz w:val="24"/>
              </w:rPr>
              <w:t>采购人邀请所有供应商的法定代表人持本人身份证复印件（加盖单位公章）或其委托代理人持法定代表人授权委托书和本人身份证复印件（加盖单位公章）参加开标会议，供应商递交投标文件时须提供</w:t>
            </w:r>
            <w:r>
              <w:rPr>
                <w:rFonts w:ascii="宋体" w:hAnsi="宋体"/>
                <w:sz w:val="24"/>
              </w:rPr>
              <w:t>保证金支付回执单</w:t>
            </w:r>
            <w:r>
              <w:rPr>
                <w:rFonts w:ascii="宋体" w:hAnsi="宋体" w:hint="eastAsia"/>
                <w:sz w:val="24"/>
              </w:rPr>
              <w:t>、法定代表人身份证复印件、授权委托书及被授权人身份证复印件并加盖单位公章的资料1套，否则，招标代理公司有权拒收其投标文件。</w:t>
            </w:r>
          </w:p>
        </w:tc>
      </w:tr>
      <w:tr w:rsidR="0022591F" w:rsidTr="00322BBA">
        <w:trPr>
          <w:trHeight w:val="516"/>
          <w:jc w:val="center"/>
        </w:trPr>
        <w:tc>
          <w:tcPr>
            <w:tcW w:w="1108" w:type="dxa"/>
            <w:tcBorders>
              <w:top w:val="single" w:sz="6" w:space="0" w:color="auto"/>
              <w:left w:val="single" w:sz="12" w:space="0" w:color="auto"/>
              <w:bottom w:val="single" w:sz="4"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rPr>
            </w:pPr>
            <w:r>
              <w:rPr>
                <w:rFonts w:ascii="宋体" w:hAnsi="宋体" w:cs="楷体_GB2312" w:hint="eastAsia"/>
                <w:b/>
                <w:bCs/>
                <w:sz w:val="24"/>
              </w:rPr>
              <w:t>30</w:t>
            </w:r>
          </w:p>
        </w:tc>
        <w:tc>
          <w:tcPr>
            <w:tcW w:w="1954" w:type="dxa"/>
            <w:tcBorders>
              <w:top w:val="single" w:sz="6" w:space="0" w:color="auto"/>
              <w:left w:val="single" w:sz="6" w:space="0" w:color="auto"/>
              <w:bottom w:val="single" w:sz="4"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hint="eastAsia"/>
                <w:b/>
                <w:sz w:val="24"/>
              </w:rPr>
            </w:pPr>
            <w:r>
              <w:rPr>
                <w:rFonts w:ascii="宋体" w:hAnsi="宋体" w:hint="eastAsia"/>
                <w:b/>
                <w:sz w:val="24"/>
              </w:rPr>
              <w:t>结果公告</w:t>
            </w:r>
          </w:p>
        </w:tc>
        <w:tc>
          <w:tcPr>
            <w:tcW w:w="6478" w:type="dxa"/>
            <w:tcBorders>
              <w:top w:val="single" w:sz="6" w:space="0" w:color="auto"/>
              <w:left w:val="single" w:sz="6" w:space="0" w:color="auto"/>
              <w:bottom w:val="single" w:sz="4" w:space="0" w:color="auto"/>
              <w:right w:val="single" w:sz="12" w:space="0" w:color="auto"/>
            </w:tcBorders>
            <w:vAlign w:val="center"/>
          </w:tcPr>
          <w:p w:rsidR="0022591F" w:rsidRDefault="0022591F" w:rsidP="00322BBA">
            <w:pPr>
              <w:adjustRightInd w:val="0"/>
              <w:spacing w:line="460" w:lineRule="atLeast"/>
              <w:textAlignment w:val="baseline"/>
              <w:rPr>
                <w:rFonts w:ascii="宋体" w:hAnsi="宋体" w:hint="eastAsia"/>
                <w:sz w:val="24"/>
              </w:rPr>
            </w:pPr>
            <w:r>
              <w:rPr>
                <w:rFonts w:ascii="宋体" w:hAnsi="宋体" w:hint="eastAsia"/>
                <w:sz w:val="24"/>
              </w:rPr>
              <w:t>本次招标采购的中标候选供应商情况将在本采购项目招标公告发布的同一媒介予以公告。各有关当事人对公示等内容有异议的，请于本结果公告发布之日起7个工作日内，以书面形式向招标人提出质疑（加盖单位公章且法定代表人签字），由法定代表人或其授权代表（本项目只能授权一人且为参加开标的授权委托人）携带企业营业执照复印件（加盖公章）及本人身份证件（原件）一并提交（邮寄、传真件不予受理），必须注明法定代表人姓名及联系方式、授权代表姓名及联系方式、单位通讯地址及固定电话，并以质疑函接受确认日期作为受理时间。或按照《政府采购法实施条例》《政府采购货物和服务招标投标管理办法》、《政府采购信息公告管理办法》、《政府采购供应商投诉处理办法》等相关规定依法投诉。</w:t>
            </w:r>
          </w:p>
        </w:tc>
      </w:tr>
      <w:tr w:rsidR="0022591F" w:rsidTr="00322BBA">
        <w:trPr>
          <w:trHeight w:val="4720"/>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rPr>
            </w:pPr>
            <w:r>
              <w:rPr>
                <w:rFonts w:ascii="宋体" w:hAnsi="宋体" w:cs="楷体_GB2312" w:hint="eastAsia"/>
                <w:b/>
                <w:bCs/>
                <w:sz w:val="24"/>
              </w:rPr>
              <w:lastRenderedPageBreak/>
              <w:t>31</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adjustRightInd w:val="0"/>
              <w:spacing w:line="460" w:lineRule="atLeast"/>
              <w:textAlignment w:val="baseline"/>
              <w:rPr>
                <w:rFonts w:ascii="宋体" w:hAnsi="宋体" w:hint="eastAsia"/>
                <w:sz w:val="24"/>
              </w:rPr>
            </w:pPr>
            <w:r>
              <w:rPr>
                <w:rFonts w:ascii="宋体" w:hAnsi="宋体" w:hint="eastAsia"/>
                <w:sz w:val="24"/>
              </w:rPr>
              <w:t>资质原件密封</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adjustRightInd w:val="0"/>
              <w:spacing w:line="460" w:lineRule="atLeast"/>
              <w:textAlignment w:val="baseline"/>
              <w:rPr>
                <w:rFonts w:ascii="宋体" w:hAnsi="宋体" w:hint="eastAsia"/>
                <w:sz w:val="24"/>
              </w:rPr>
            </w:pPr>
            <w:r>
              <w:rPr>
                <w:rFonts w:ascii="宋体" w:hAnsi="宋体" w:hint="eastAsia"/>
                <w:sz w:val="24"/>
              </w:rPr>
              <w:t>投标人投标前将资格审查所需的所有资料原件，单独密封到一个包装内，于投标文件递交的截止时间前随投标文件一次性递交，在封套上注明项目名称、投标人名称、联系人及联系方式、所递交原件目录，并在密封处加盖单位公章，供评标委员会审查。未按规定时间提供原件者视为资格审查不合格。资格审查完毕投标单位签字后原件退还。（若法定代表人参加开标会议的，身份证</w:t>
            </w:r>
            <w:r>
              <w:rPr>
                <w:rFonts w:ascii="宋体" w:hAnsi="宋体" w:hint="eastAsia"/>
                <w:b/>
                <w:bCs/>
                <w:sz w:val="24"/>
              </w:rPr>
              <w:t>原件</w:t>
            </w:r>
            <w:r>
              <w:rPr>
                <w:rFonts w:ascii="宋体" w:hAnsi="宋体" w:hint="eastAsia"/>
                <w:sz w:val="24"/>
              </w:rPr>
              <w:t>需密封在资格审查所需资料原件中。若被授权人参加开标会议的，资格审查原件中须附授权委托书原件一套，被授权人身份证</w:t>
            </w:r>
            <w:r>
              <w:rPr>
                <w:rFonts w:ascii="宋体" w:hAnsi="宋体" w:hint="eastAsia"/>
                <w:b/>
                <w:bCs/>
                <w:sz w:val="24"/>
              </w:rPr>
              <w:t>原件</w:t>
            </w:r>
            <w:r>
              <w:rPr>
                <w:rFonts w:ascii="宋体" w:hAnsi="宋体" w:hint="eastAsia"/>
                <w:sz w:val="24"/>
              </w:rPr>
              <w:t>需密封在资格审查所需资料原件中）。</w:t>
            </w:r>
          </w:p>
        </w:tc>
      </w:tr>
      <w:tr w:rsidR="0022591F" w:rsidTr="00322BBA">
        <w:trPr>
          <w:trHeight w:val="981"/>
          <w:jc w:val="center"/>
        </w:trPr>
        <w:tc>
          <w:tcPr>
            <w:tcW w:w="1108" w:type="dxa"/>
            <w:tcBorders>
              <w:top w:val="single" w:sz="6" w:space="0" w:color="auto"/>
              <w:left w:val="single" w:sz="12" w:space="0" w:color="auto"/>
              <w:bottom w:val="single" w:sz="6" w:space="0" w:color="auto"/>
              <w:right w:val="single" w:sz="6" w:space="0" w:color="auto"/>
            </w:tcBorders>
            <w:vAlign w:val="center"/>
          </w:tcPr>
          <w:p w:rsidR="0022591F" w:rsidRDefault="0022591F" w:rsidP="00322BBA">
            <w:pPr>
              <w:autoSpaceDE w:val="0"/>
              <w:autoSpaceDN w:val="0"/>
              <w:adjustRightInd w:val="0"/>
              <w:spacing w:line="460" w:lineRule="atLeast"/>
              <w:jc w:val="center"/>
              <w:rPr>
                <w:rFonts w:ascii="宋体" w:hAnsi="宋体" w:cs="楷体_GB2312" w:hint="eastAsia"/>
                <w:b/>
                <w:bCs/>
                <w:sz w:val="24"/>
              </w:rPr>
            </w:pPr>
            <w:r>
              <w:rPr>
                <w:rFonts w:ascii="宋体" w:hAnsi="宋体" w:cs="楷体_GB2312" w:hint="eastAsia"/>
                <w:b/>
                <w:bCs/>
                <w:sz w:val="24"/>
              </w:rPr>
              <w:t>32</w:t>
            </w:r>
          </w:p>
        </w:tc>
        <w:tc>
          <w:tcPr>
            <w:tcW w:w="1954" w:type="dxa"/>
            <w:tcBorders>
              <w:top w:val="single" w:sz="6" w:space="0" w:color="auto"/>
              <w:left w:val="single" w:sz="6" w:space="0" w:color="auto"/>
              <w:bottom w:val="single" w:sz="6" w:space="0" w:color="auto"/>
              <w:right w:val="single" w:sz="6" w:space="0" w:color="auto"/>
            </w:tcBorders>
            <w:vAlign w:val="center"/>
          </w:tcPr>
          <w:p w:rsidR="0022591F" w:rsidRDefault="0022591F" w:rsidP="00322BBA">
            <w:pPr>
              <w:spacing w:line="360" w:lineRule="auto"/>
              <w:jc w:val="center"/>
              <w:rPr>
                <w:rFonts w:ascii="宋体" w:hAnsi="宋体" w:cs="楷体_GB2312" w:hint="eastAsia"/>
                <w:b/>
                <w:bCs/>
                <w:sz w:val="24"/>
                <w:lang w:val="zh-CN"/>
              </w:rPr>
            </w:pPr>
            <w:r>
              <w:rPr>
                <w:rFonts w:ascii="宋体" w:hAnsi="宋体" w:hint="eastAsia"/>
                <w:sz w:val="24"/>
              </w:rPr>
              <w:t>未尽事宜</w:t>
            </w:r>
          </w:p>
        </w:tc>
        <w:tc>
          <w:tcPr>
            <w:tcW w:w="6478" w:type="dxa"/>
            <w:tcBorders>
              <w:top w:val="single" w:sz="6" w:space="0" w:color="auto"/>
              <w:left w:val="single" w:sz="6" w:space="0" w:color="auto"/>
              <w:bottom w:val="single" w:sz="6" w:space="0" w:color="auto"/>
              <w:right w:val="single" w:sz="12" w:space="0" w:color="auto"/>
            </w:tcBorders>
            <w:vAlign w:val="center"/>
          </w:tcPr>
          <w:p w:rsidR="0022591F" w:rsidRDefault="0022591F" w:rsidP="00322BBA">
            <w:pPr>
              <w:adjustRightInd w:val="0"/>
              <w:spacing w:line="460" w:lineRule="atLeast"/>
              <w:textAlignment w:val="baseline"/>
              <w:rPr>
                <w:rFonts w:ascii="宋体" w:hAnsi="宋体" w:hint="eastAsia"/>
                <w:sz w:val="24"/>
              </w:rPr>
            </w:pPr>
            <w:r>
              <w:rPr>
                <w:rFonts w:ascii="宋体" w:hAnsi="宋体" w:hint="eastAsia"/>
                <w:sz w:val="24"/>
              </w:rPr>
              <w:t>其它未尽事宜，按国家有关法律、法规执行。</w:t>
            </w:r>
          </w:p>
        </w:tc>
      </w:tr>
    </w:tbl>
    <w:p w:rsidR="0022591F" w:rsidRDefault="0022591F" w:rsidP="0022591F">
      <w:pPr>
        <w:autoSpaceDE w:val="0"/>
        <w:autoSpaceDN w:val="0"/>
        <w:adjustRightInd w:val="0"/>
        <w:spacing w:line="460" w:lineRule="atLeast"/>
        <w:rPr>
          <w:rFonts w:ascii="宋体" w:hAnsi="宋体" w:cs="楷体_GB2312" w:hint="eastAsia"/>
          <w:sz w:val="24"/>
          <w:lang w:val="zh-CN"/>
        </w:rPr>
      </w:pPr>
    </w:p>
    <w:p w:rsidR="0022591F" w:rsidRDefault="0022591F" w:rsidP="0022591F">
      <w:pPr>
        <w:keepNext/>
        <w:keepLines/>
        <w:autoSpaceDE w:val="0"/>
        <w:autoSpaceDN w:val="0"/>
        <w:adjustRightInd w:val="0"/>
        <w:spacing w:line="460" w:lineRule="atLeast"/>
        <w:outlineLvl w:val="1"/>
        <w:rPr>
          <w:rFonts w:ascii="宋体" w:hAnsi="宋体" w:hint="eastAsia"/>
          <w:sz w:val="24"/>
          <w:lang w:val="zh-CN"/>
        </w:rPr>
      </w:pPr>
      <w:bookmarkStart w:id="41" w:name="_Toc2776184"/>
      <w:r>
        <w:rPr>
          <w:rFonts w:ascii="宋体" w:hAnsi="宋体" w:cs="楷体_GB2312" w:hint="eastAsia"/>
          <w:b/>
          <w:bCs/>
          <w:sz w:val="24"/>
          <w:lang w:val="zh-CN"/>
        </w:rPr>
        <w:t>一、说明</w:t>
      </w:r>
      <w:bookmarkEnd w:id="41"/>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1、适用范围：本招标文件仅适用于本次招标公告中所叙述的项目及服务。</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2、定义：</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2.1“供应商”系指符合招标文件规定条件向采购人提交投标文件的企业。</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2.2、“项目”系指系指滑县2019年美国白蛾防治项目。</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3、合格的供应商的条件：详见招标公告。</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4、供应商应详细阅读招标文件中的各项条款、格式、表格、条件等内容，不按招标文件要求提供投标文件和资料的，将导致投标文件不被接受或废标，其后果由供应商自行负责。</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5、无论投标过程中的做法和结果如何，供应商应自行承担所有与参加投标有关的全部费用。</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6、如供应商代表不是法定代表人投标的，须持有《法定代表人授权委托书》。</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7、</w:t>
      </w:r>
      <w:r>
        <w:rPr>
          <w:rFonts w:ascii="宋体" w:hAnsi="宋体" w:cs="楷体_GB2312" w:hint="eastAsia"/>
          <w:sz w:val="24"/>
        </w:rPr>
        <w:t>单位负责人为同一人或者存在控股、管理关系的不同单位，不得参加同一标段投标或者未划分标段的同一招标项目投标</w:t>
      </w:r>
      <w:r>
        <w:rPr>
          <w:rFonts w:ascii="宋体" w:hAnsi="宋体" w:cs="楷体_GB2312" w:hint="eastAsia"/>
          <w:sz w:val="24"/>
          <w:lang w:val="zh-CN"/>
        </w:rPr>
        <w:t>。</w:t>
      </w:r>
    </w:p>
    <w:p w:rsidR="0022591F" w:rsidRDefault="0022591F" w:rsidP="0022591F">
      <w:pPr>
        <w:keepNext/>
        <w:keepLines/>
        <w:autoSpaceDE w:val="0"/>
        <w:autoSpaceDN w:val="0"/>
        <w:adjustRightInd w:val="0"/>
        <w:spacing w:line="460" w:lineRule="atLeast"/>
        <w:outlineLvl w:val="1"/>
        <w:rPr>
          <w:rFonts w:ascii="宋体" w:hAnsi="宋体" w:cs="楷体_GB2312" w:hint="eastAsia"/>
          <w:b/>
          <w:bCs/>
          <w:sz w:val="24"/>
          <w:lang w:val="zh-CN"/>
        </w:rPr>
      </w:pPr>
      <w:bookmarkStart w:id="42" w:name="_Toc2776185"/>
      <w:r>
        <w:rPr>
          <w:rFonts w:ascii="宋体" w:hAnsi="宋体" w:cs="楷体_GB2312" w:hint="eastAsia"/>
          <w:b/>
          <w:bCs/>
          <w:sz w:val="24"/>
          <w:lang w:val="zh-CN"/>
        </w:rPr>
        <w:t>二、招标文件说明</w:t>
      </w:r>
      <w:bookmarkEnd w:id="42"/>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rPr>
        <w:t>7</w:t>
      </w:r>
      <w:r>
        <w:rPr>
          <w:rFonts w:ascii="宋体" w:hAnsi="宋体" w:cs="楷体_GB2312" w:hint="eastAsia"/>
          <w:sz w:val="24"/>
          <w:lang w:val="zh-CN"/>
        </w:rPr>
        <w:t>、招标文件的构成：</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7.1招标文件用以阐明本项目的内容、招标投标程序和合同条款。招标文件由下述部分组成：</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lastRenderedPageBreak/>
        <w:t>7.1</w:t>
      </w:r>
      <w:r>
        <w:rPr>
          <w:rFonts w:ascii="宋体" w:hAnsi="宋体" w:cs="楷体_GB2312" w:hint="eastAsia"/>
          <w:sz w:val="24"/>
        </w:rPr>
        <w:t>.</w:t>
      </w:r>
      <w:r>
        <w:rPr>
          <w:rFonts w:ascii="宋体" w:hAnsi="宋体" w:cs="楷体_GB2312" w:hint="eastAsia"/>
          <w:sz w:val="24"/>
          <w:lang w:val="zh-CN"/>
        </w:rPr>
        <w:t>1招标公告</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7.1</w:t>
      </w:r>
      <w:r>
        <w:rPr>
          <w:rFonts w:ascii="宋体" w:hAnsi="宋体" w:cs="楷体_GB2312" w:hint="eastAsia"/>
          <w:sz w:val="24"/>
        </w:rPr>
        <w:t>.</w:t>
      </w:r>
      <w:r>
        <w:rPr>
          <w:rFonts w:ascii="宋体" w:hAnsi="宋体" w:cs="楷体_GB2312" w:hint="eastAsia"/>
          <w:sz w:val="24"/>
          <w:lang w:val="zh-CN"/>
        </w:rPr>
        <w:t>2供应商须知</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7.1</w:t>
      </w:r>
      <w:r>
        <w:rPr>
          <w:rFonts w:ascii="宋体" w:hAnsi="宋体" w:cs="楷体_GB2312" w:hint="eastAsia"/>
          <w:sz w:val="24"/>
        </w:rPr>
        <w:t>.</w:t>
      </w:r>
      <w:r>
        <w:rPr>
          <w:rFonts w:ascii="宋体" w:hAnsi="宋体" w:cs="楷体_GB2312" w:hint="eastAsia"/>
          <w:sz w:val="24"/>
          <w:lang w:val="zh-CN"/>
        </w:rPr>
        <w:t>3项目采购清单及技术要求</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7.1</w:t>
      </w:r>
      <w:r>
        <w:rPr>
          <w:rFonts w:ascii="宋体" w:hAnsi="宋体" w:cs="楷体_GB2312" w:hint="eastAsia"/>
          <w:sz w:val="24"/>
        </w:rPr>
        <w:t>.</w:t>
      </w:r>
      <w:r>
        <w:rPr>
          <w:rFonts w:ascii="宋体" w:hAnsi="宋体" w:cs="楷体_GB2312" w:hint="eastAsia"/>
          <w:sz w:val="24"/>
          <w:lang w:val="zh-CN"/>
        </w:rPr>
        <w:t>4评标标准及办法</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7.1</w:t>
      </w:r>
      <w:r>
        <w:rPr>
          <w:rFonts w:ascii="宋体" w:hAnsi="宋体" w:cs="楷体_GB2312" w:hint="eastAsia"/>
          <w:sz w:val="24"/>
        </w:rPr>
        <w:t>.</w:t>
      </w:r>
      <w:r>
        <w:rPr>
          <w:rFonts w:ascii="宋体" w:hAnsi="宋体" w:cs="楷体_GB2312" w:hint="eastAsia"/>
          <w:sz w:val="24"/>
          <w:lang w:val="zh-CN"/>
        </w:rPr>
        <w:t>5投标文件格式</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7.1</w:t>
      </w:r>
      <w:r>
        <w:rPr>
          <w:rFonts w:ascii="宋体" w:hAnsi="宋体" w:cs="楷体_GB2312" w:hint="eastAsia"/>
          <w:sz w:val="24"/>
        </w:rPr>
        <w:t>.</w:t>
      </w:r>
      <w:r>
        <w:rPr>
          <w:rFonts w:ascii="宋体" w:hAnsi="宋体" w:cs="楷体_GB2312" w:hint="eastAsia"/>
          <w:sz w:val="24"/>
          <w:lang w:val="zh-CN"/>
        </w:rPr>
        <w:t>6合同样本</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7.2供应商在收到招标文件后，对招标文件任何部分若有任何疑问，皆以书面形式在投标截止时间10日前向采购人提交。不论是采购人根据需要主动对招标文件进行必要的澄清或是根据供应商的要求对招标文件做出澄清，采购人都将在投标文件截止时间15日前以书面形式（澄清文件）予以答复，同时将澄清文件送达给所有供应商。供应商应尽快以书面形式通知采购人确定已收到澄清文件，澄清文件作为招标文件的组成部分，对供应商具有约束作用。</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8、投标截止时间详见“供应商须知前附表”。</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9、招标文件的补充和修正：</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9.1在距投标截止时间前，采购人或采购代理机构可以对已发出的招标文件进行必要的补充或修改，补充或者修改的内容作为招标文件的组成部分；</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9.2补充或者修改的内容将以网上公告方式发给所有招标文件收受人，在采购公告发布的同一媒介予以发布，供所有招标文件收受人查看，不再另行通知，各供应商要随时浏览相关网站，未及时查阅相关信息造成的后果由招标文件收受人自负。如果澄清发出的时间距投标截止时间不足15天，可相应延长投标截止时间；</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9.3为了给供应商合理的时间，使供应商在编制投标书时把补充通知的内容考虑进去，采购人可以按照规定，酌情延长投标截止时间；</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9.4当招标文件、补充（答疑）通知文件内容相互矛盾时，以最后发出的文件为准。</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9.</w:t>
      </w:r>
      <w:r>
        <w:rPr>
          <w:rFonts w:ascii="宋体" w:hAnsi="宋体" w:cs="楷体_GB2312" w:hint="eastAsia"/>
          <w:sz w:val="24"/>
        </w:rPr>
        <w:t>5</w:t>
      </w:r>
      <w:r>
        <w:rPr>
          <w:rFonts w:ascii="宋体" w:hAnsi="宋体" w:cs="楷体_GB2312" w:hint="eastAsia"/>
          <w:sz w:val="24"/>
          <w:lang w:val="zh-CN"/>
        </w:rPr>
        <w:t xml:space="preserve"> 资料</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9.</w:t>
      </w:r>
      <w:r>
        <w:rPr>
          <w:rFonts w:ascii="宋体" w:hAnsi="宋体" w:cs="楷体_GB2312" w:hint="eastAsia"/>
          <w:sz w:val="24"/>
        </w:rPr>
        <w:t>5</w:t>
      </w:r>
      <w:r>
        <w:rPr>
          <w:rFonts w:ascii="宋体" w:hAnsi="宋体" w:cs="楷体_GB2312" w:hint="eastAsia"/>
          <w:sz w:val="24"/>
          <w:lang w:val="zh-CN"/>
        </w:rPr>
        <w:t>.1招标文件中提供的资料和数据，是为使供应商能够充分正确地理解招标文件进行投标。供应商由此而作出的推断、解释和结论，采购代理机构概不负责。</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9.</w:t>
      </w:r>
      <w:r>
        <w:rPr>
          <w:rFonts w:ascii="宋体" w:hAnsi="宋体" w:cs="楷体_GB2312" w:hint="eastAsia"/>
          <w:sz w:val="24"/>
        </w:rPr>
        <w:t>5</w:t>
      </w:r>
      <w:r>
        <w:rPr>
          <w:rFonts w:ascii="宋体" w:hAnsi="宋体" w:cs="楷体_GB2312" w:hint="eastAsia"/>
          <w:sz w:val="24"/>
          <w:lang w:val="zh-CN"/>
        </w:rPr>
        <w:t>.2供应商为编制投标文件，而获取招标文件以外的其他资料，其费用和责任均由供应商承担。</w:t>
      </w:r>
    </w:p>
    <w:p w:rsidR="0022591F" w:rsidRDefault="0022591F" w:rsidP="0022591F">
      <w:pPr>
        <w:autoSpaceDE w:val="0"/>
        <w:autoSpaceDN w:val="0"/>
        <w:adjustRightInd w:val="0"/>
        <w:spacing w:line="460" w:lineRule="atLeast"/>
        <w:ind w:firstLine="539"/>
        <w:rPr>
          <w:rFonts w:ascii="宋体" w:hAnsi="宋体" w:cs="楷体_GB2312" w:hint="eastAsia"/>
          <w:sz w:val="28"/>
          <w:szCs w:val="28"/>
          <w:lang w:val="zh-CN"/>
        </w:rPr>
      </w:pPr>
    </w:p>
    <w:p w:rsidR="0022591F" w:rsidRDefault="0022591F" w:rsidP="0022591F">
      <w:pPr>
        <w:keepNext/>
        <w:keepLines/>
        <w:autoSpaceDE w:val="0"/>
        <w:autoSpaceDN w:val="0"/>
        <w:adjustRightInd w:val="0"/>
        <w:spacing w:line="460" w:lineRule="atLeast"/>
        <w:ind w:firstLineChars="200" w:firstLine="482"/>
        <w:outlineLvl w:val="1"/>
        <w:rPr>
          <w:rFonts w:ascii="宋体" w:hAnsi="宋体" w:cs="楷体_GB2312" w:hint="eastAsia"/>
          <w:b/>
          <w:bCs/>
          <w:sz w:val="24"/>
          <w:lang w:val="zh-CN"/>
        </w:rPr>
      </w:pPr>
      <w:bookmarkStart w:id="43" w:name="_Toc2776186"/>
      <w:r>
        <w:rPr>
          <w:rFonts w:ascii="宋体" w:hAnsi="宋体" w:cs="楷体_GB2312" w:hint="eastAsia"/>
          <w:b/>
          <w:bCs/>
          <w:sz w:val="24"/>
          <w:lang w:val="zh-CN"/>
        </w:rPr>
        <w:t>三、投标文件的编制</w:t>
      </w:r>
      <w:bookmarkEnd w:id="43"/>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10、要求：投标文件应按招标文件所要求的格式和内容用中文编写投标文件，并保证所提供投标文件的真实性，以使其投标对招标文件做出实质性响应，否则其投标可能被拒绝。</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lastRenderedPageBreak/>
        <w:t>11、投标资格文件：</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11.1满足招标文件资格审查要求的证明文件；</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11.2法定代表人授权书；</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11.3资格声明函；</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11.4供应商具有履行合同所需资格和能力的证明文件；</w:t>
      </w:r>
    </w:p>
    <w:p w:rsidR="0022591F" w:rsidRDefault="0022591F" w:rsidP="0022591F">
      <w:pPr>
        <w:autoSpaceDE w:val="0"/>
        <w:autoSpaceDN w:val="0"/>
        <w:adjustRightInd w:val="0"/>
        <w:spacing w:line="460" w:lineRule="atLeast"/>
        <w:ind w:firstLine="538"/>
        <w:rPr>
          <w:rFonts w:ascii="宋体" w:hAnsi="宋体" w:cs="楷体_GB2312" w:hint="eastAsia"/>
          <w:sz w:val="24"/>
          <w:lang w:val="zh-CN"/>
        </w:rPr>
      </w:pPr>
      <w:r>
        <w:rPr>
          <w:rFonts w:ascii="宋体" w:hAnsi="宋体" w:cs="楷体_GB2312" w:hint="eastAsia"/>
          <w:sz w:val="24"/>
          <w:lang w:val="zh-CN"/>
        </w:rPr>
        <w:t>1</w:t>
      </w:r>
      <w:r>
        <w:rPr>
          <w:rFonts w:ascii="宋体" w:hAnsi="宋体" w:cs="楷体_GB2312" w:hint="eastAsia"/>
          <w:sz w:val="24"/>
        </w:rPr>
        <w:t>2</w:t>
      </w:r>
      <w:r>
        <w:rPr>
          <w:rFonts w:ascii="宋体" w:hAnsi="宋体" w:cs="楷体_GB2312" w:hint="eastAsia"/>
          <w:sz w:val="24"/>
          <w:lang w:val="zh-CN"/>
        </w:rPr>
        <w:t>、投标保证金：</w:t>
      </w:r>
    </w:p>
    <w:p w:rsidR="0022591F" w:rsidRDefault="0022591F" w:rsidP="0022591F">
      <w:pPr>
        <w:autoSpaceDE w:val="0"/>
        <w:autoSpaceDN w:val="0"/>
        <w:adjustRightInd w:val="0"/>
        <w:spacing w:line="460" w:lineRule="atLeast"/>
        <w:ind w:left="538"/>
        <w:rPr>
          <w:rFonts w:ascii="宋体" w:hAnsi="宋体" w:cs="楷体_GB2312" w:hint="eastAsia"/>
          <w:sz w:val="24"/>
          <w:lang w:val="zh-CN"/>
        </w:rPr>
      </w:pPr>
      <w:r>
        <w:rPr>
          <w:rFonts w:ascii="宋体" w:hAnsi="宋体" w:cs="楷体_GB2312" w:hint="eastAsia"/>
          <w:sz w:val="24"/>
          <w:lang w:val="zh-CN"/>
        </w:rPr>
        <w:t>12.1供应商应在递交投标文件前已按本须知前附表规定递交投标保证金，并作为其投标</w:t>
      </w:r>
    </w:p>
    <w:p w:rsidR="0022591F" w:rsidRDefault="0022591F" w:rsidP="0022591F">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的一部分。</w:t>
      </w:r>
    </w:p>
    <w:p w:rsidR="0022591F" w:rsidRDefault="0022591F" w:rsidP="0022591F">
      <w:pPr>
        <w:autoSpaceDE w:val="0"/>
        <w:autoSpaceDN w:val="0"/>
        <w:adjustRightInd w:val="0"/>
        <w:spacing w:line="460" w:lineRule="atLeast"/>
        <w:ind w:left="538"/>
        <w:rPr>
          <w:rFonts w:ascii="宋体" w:hAnsi="宋体" w:cs="楷体_GB2312" w:hint="eastAsia"/>
          <w:sz w:val="24"/>
          <w:lang w:val="zh-CN"/>
        </w:rPr>
      </w:pPr>
      <w:r>
        <w:rPr>
          <w:rFonts w:ascii="宋体" w:hAnsi="宋体" w:cs="楷体_GB2312" w:hint="eastAsia"/>
          <w:sz w:val="24"/>
          <w:lang w:val="zh-CN"/>
        </w:rPr>
        <w:t>12.2对于未能按要求递交投标投标保证金的供应商，采购人将视为不响应招标文件而予</w:t>
      </w:r>
    </w:p>
    <w:p w:rsidR="0022591F" w:rsidRDefault="0022591F" w:rsidP="0022591F">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以拒绝；</w:t>
      </w:r>
    </w:p>
    <w:p w:rsidR="0022591F" w:rsidRDefault="0022591F" w:rsidP="0022591F">
      <w:pPr>
        <w:autoSpaceDE w:val="0"/>
        <w:autoSpaceDN w:val="0"/>
        <w:adjustRightInd w:val="0"/>
        <w:spacing w:line="460" w:lineRule="atLeast"/>
        <w:ind w:firstLine="538"/>
        <w:rPr>
          <w:rFonts w:ascii="宋体" w:hAnsi="宋体" w:cs="楷体_GB2312" w:hint="eastAsia"/>
          <w:sz w:val="24"/>
          <w:lang w:val="zh-CN"/>
        </w:rPr>
      </w:pPr>
      <w:r>
        <w:rPr>
          <w:rFonts w:ascii="宋体" w:hAnsi="宋体" w:cs="楷体_GB2312" w:hint="eastAsia"/>
          <w:sz w:val="24"/>
          <w:lang w:val="zh-CN"/>
        </w:rPr>
        <w:t>12.3未中标的供应商的投标保证金</w:t>
      </w:r>
      <w:r>
        <w:rPr>
          <w:rFonts w:ascii="宋体" w:hAnsi="宋体" w:hint="eastAsia"/>
          <w:color w:val="000000"/>
          <w:sz w:val="24"/>
          <w:lang w:val="zh-CN"/>
        </w:rPr>
        <w:t>需业主出具无异议证明，</w:t>
      </w:r>
      <w:r>
        <w:rPr>
          <w:rFonts w:ascii="宋体" w:hAnsi="宋体" w:cs="楷体_GB2312" w:hint="eastAsia"/>
          <w:sz w:val="24"/>
          <w:lang w:val="zh-CN"/>
        </w:rPr>
        <w:t>在中标通知书发出后5个工作日内全额退还；</w:t>
      </w:r>
    </w:p>
    <w:p w:rsidR="0022591F" w:rsidRDefault="0022591F" w:rsidP="0022591F">
      <w:pPr>
        <w:pStyle w:val="5"/>
        <w:spacing w:line="460" w:lineRule="atLeast"/>
        <w:ind w:left="0" w:firstLineChars="177" w:firstLine="425"/>
        <w:rPr>
          <w:rFonts w:ascii="宋体" w:eastAsia="宋体" w:hAnsi="宋体" w:hint="eastAsia"/>
          <w:sz w:val="24"/>
          <w:szCs w:val="24"/>
          <w:lang w:val="zh-CN"/>
        </w:rPr>
      </w:pPr>
      <w:r>
        <w:rPr>
          <w:rFonts w:ascii="宋体" w:eastAsia="宋体" w:hAnsi="宋体" w:hint="eastAsia"/>
          <w:sz w:val="24"/>
          <w:szCs w:val="24"/>
          <w:lang w:val="zh-CN"/>
        </w:rPr>
        <w:t>12.4中标供应商的投标保证金，在采购合同签订后5个工作日内退还；</w:t>
      </w:r>
    </w:p>
    <w:p w:rsidR="0022591F" w:rsidRDefault="0022591F" w:rsidP="0022591F">
      <w:pPr>
        <w:pStyle w:val="5"/>
        <w:spacing w:line="460" w:lineRule="atLeast"/>
        <w:ind w:left="0" w:firstLineChars="177" w:firstLine="426"/>
        <w:rPr>
          <w:rFonts w:ascii="宋体" w:eastAsia="宋体" w:hAnsi="宋体" w:hint="eastAsia"/>
          <w:b/>
          <w:bCs/>
          <w:sz w:val="24"/>
          <w:szCs w:val="24"/>
          <w:lang w:val="zh-CN"/>
        </w:rPr>
      </w:pPr>
      <w:r>
        <w:rPr>
          <w:rFonts w:ascii="宋体" w:eastAsia="宋体" w:hAnsi="宋体" w:hint="eastAsia"/>
          <w:b/>
          <w:bCs/>
          <w:sz w:val="24"/>
          <w:szCs w:val="24"/>
        </w:rPr>
        <w:t>注：</w:t>
      </w:r>
      <w:r>
        <w:rPr>
          <w:rFonts w:ascii="宋体" w:eastAsia="宋体" w:hAnsi="宋体" w:hint="eastAsia"/>
          <w:b/>
          <w:bCs/>
          <w:sz w:val="24"/>
          <w:szCs w:val="24"/>
          <w:lang w:val="zh-CN"/>
        </w:rPr>
        <w:t>中标供应商还须携带招标人出具的退保证金说明、中标（成交）通知书原件、壹份经滑县财政局监督管理部门备案审核通过的采购合同原件（采购合同交付滑县公共资源交易中心备档）</w:t>
      </w:r>
      <w:r>
        <w:rPr>
          <w:rFonts w:ascii="宋体" w:eastAsia="宋体" w:hAnsi="宋体" w:hint="eastAsia"/>
          <w:b/>
          <w:bCs/>
          <w:sz w:val="24"/>
          <w:szCs w:val="24"/>
        </w:rPr>
        <w:t>到滑县公共资源交易中心交易一部领取退付凭条</w:t>
      </w:r>
      <w:r>
        <w:rPr>
          <w:rFonts w:ascii="宋体" w:eastAsia="宋体" w:hAnsi="宋体" w:hint="eastAsia"/>
          <w:b/>
          <w:bCs/>
          <w:sz w:val="24"/>
          <w:szCs w:val="24"/>
          <w:lang w:val="zh-CN"/>
        </w:rPr>
        <w:t>，凭上述材料到财务股退还保证金。</w:t>
      </w:r>
    </w:p>
    <w:p w:rsidR="0022591F" w:rsidRDefault="0022591F" w:rsidP="0022591F">
      <w:pPr>
        <w:autoSpaceDE w:val="0"/>
        <w:autoSpaceDN w:val="0"/>
        <w:adjustRightInd w:val="0"/>
        <w:spacing w:line="360" w:lineRule="auto"/>
        <w:ind w:left="538"/>
        <w:rPr>
          <w:rFonts w:ascii="宋体" w:hAnsi="宋体" w:cs="楷体_GB2312" w:hint="eastAsia"/>
          <w:sz w:val="24"/>
          <w:lang w:val="zh-CN"/>
        </w:rPr>
      </w:pPr>
      <w:r>
        <w:rPr>
          <w:rFonts w:ascii="宋体" w:hAnsi="宋体" w:hint="eastAsia"/>
          <w:sz w:val="24"/>
        </w:rPr>
        <w:t>招标代理服务费：</w:t>
      </w:r>
      <w:r>
        <w:rPr>
          <w:rFonts w:ascii="宋体" w:hAnsi="宋体" w:cs="楷体_GB2312" w:hint="eastAsia"/>
          <w:sz w:val="24"/>
          <w:lang w:val="zh-CN"/>
        </w:rPr>
        <w:t>代理服务费按照国家计委【</w:t>
      </w:r>
      <w:r>
        <w:rPr>
          <w:rFonts w:ascii="宋体" w:hAnsi="宋体" w:cs="楷体_GB2312"/>
          <w:sz w:val="24"/>
          <w:lang w:val="zh-CN"/>
        </w:rPr>
        <w:t>2002</w:t>
      </w:r>
      <w:r>
        <w:rPr>
          <w:rFonts w:ascii="宋体" w:hAnsi="宋体" w:cs="楷体_GB2312" w:hint="eastAsia"/>
          <w:sz w:val="24"/>
          <w:lang w:val="zh-CN"/>
        </w:rPr>
        <w:t>】</w:t>
      </w:r>
      <w:r>
        <w:rPr>
          <w:rFonts w:ascii="宋体" w:hAnsi="宋体" w:cs="楷体_GB2312"/>
          <w:sz w:val="24"/>
          <w:lang w:val="zh-CN"/>
        </w:rPr>
        <w:t>1980</w:t>
      </w:r>
      <w:r>
        <w:rPr>
          <w:rFonts w:ascii="宋体" w:hAnsi="宋体" w:cs="楷体_GB2312" w:hint="eastAsia"/>
          <w:sz w:val="24"/>
          <w:lang w:val="zh-CN"/>
        </w:rPr>
        <w:t>号文件、发改办价格【</w:t>
      </w:r>
      <w:r>
        <w:rPr>
          <w:rFonts w:ascii="宋体" w:hAnsi="宋体" w:cs="楷体_GB2312"/>
          <w:sz w:val="24"/>
          <w:lang w:val="zh-CN"/>
        </w:rPr>
        <w:t>2003</w:t>
      </w:r>
      <w:r>
        <w:rPr>
          <w:rFonts w:ascii="宋体" w:hAnsi="宋体" w:cs="楷体_GB2312" w:hint="eastAsia"/>
          <w:sz w:val="24"/>
          <w:lang w:val="zh-CN"/>
        </w:rPr>
        <w:t>】</w:t>
      </w:r>
    </w:p>
    <w:p w:rsidR="0022591F" w:rsidRDefault="0022591F" w:rsidP="0022591F">
      <w:pPr>
        <w:autoSpaceDE w:val="0"/>
        <w:autoSpaceDN w:val="0"/>
        <w:adjustRightInd w:val="0"/>
        <w:spacing w:line="360" w:lineRule="auto"/>
        <w:rPr>
          <w:rFonts w:ascii="宋体" w:hAnsi="宋体" w:hint="eastAsia"/>
          <w:sz w:val="24"/>
          <w:lang w:val="zh-CN"/>
        </w:rPr>
      </w:pPr>
      <w:r>
        <w:rPr>
          <w:rFonts w:ascii="宋体" w:hAnsi="宋体" w:cs="楷体_GB2312"/>
          <w:sz w:val="24"/>
          <w:lang w:val="zh-CN"/>
        </w:rPr>
        <w:t>857</w:t>
      </w:r>
      <w:r>
        <w:rPr>
          <w:rFonts w:ascii="宋体" w:hAnsi="宋体" w:cs="楷体_GB2312" w:hint="eastAsia"/>
          <w:sz w:val="24"/>
          <w:lang w:val="zh-CN"/>
        </w:rPr>
        <w:t>号文件及</w:t>
      </w:r>
      <w:r>
        <w:rPr>
          <w:rFonts w:ascii="宋体" w:hAnsi="宋体" w:hint="eastAsia"/>
          <w:sz w:val="24"/>
        </w:rPr>
        <w:t>发改价格【</w:t>
      </w:r>
      <w:r>
        <w:rPr>
          <w:rFonts w:ascii="宋体" w:hAnsi="宋体"/>
          <w:sz w:val="24"/>
        </w:rPr>
        <w:t>2011</w:t>
      </w:r>
      <w:r>
        <w:rPr>
          <w:rFonts w:ascii="宋体" w:hAnsi="宋体" w:hint="eastAsia"/>
          <w:sz w:val="24"/>
        </w:rPr>
        <w:t>】</w:t>
      </w:r>
      <w:r>
        <w:rPr>
          <w:rFonts w:ascii="宋体" w:hAnsi="宋体"/>
          <w:sz w:val="24"/>
        </w:rPr>
        <w:t>534</w:t>
      </w:r>
      <w:r>
        <w:rPr>
          <w:rFonts w:ascii="宋体" w:hAnsi="宋体" w:hint="eastAsia"/>
          <w:sz w:val="24"/>
        </w:rPr>
        <w:t>号</w:t>
      </w:r>
      <w:r>
        <w:rPr>
          <w:rFonts w:ascii="宋体" w:hAnsi="宋体" w:cs="楷体_GB2312" w:hint="eastAsia"/>
          <w:sz w:val="24"/>
          <w:lang w:val="zh-CN"/>
        </w:rPr>
        <w:t>文件的规定由中标供应商在领取中标通知书时以现金形式向代理机构缴纳</w:t>
      </w:r>
    </w:p>
    <w:p w:rsidR="0022591F" w:rsidRDefault="0022591F" w:rsidP="0022591F">
      <w:pPr>
        <w:pStyle w:val="5"/>
        <w:spacing w:line="360" w:lineRule="auto"/>
        <w:ind w:left="0" w:firstLine="0"/>
        <w:rPr>
          <w:rFonts w:ascii="宋体" w:eastAsia="宋体" w:hAnsi="宋体" w:hint="eastAsia"/>
          <w:sz w:val="24"/>
          <w:szCs w:val="24"/>
          <w:lang w:val="zh-CN"/>
        </w:rPr>
      </w:pPr>
      <w:r>
        <w:rPr>
          <w:rFonts w:ascii="宋体" w:eastAsia="宋体" w:hAnsi="宋体" w:hint="eastAsia"/>
          <w:sz w:val="24"/>
          <w:szCs w:val="24"/>
        </w:rPr>
        <w:t xml:space="preserve">    </w:t>
      </w:r>
      <w:r>
        <w:rPr>
          <w:rFonts w:ascii="宋体" w:eastAsia="宋体" w:hAnsi="宋体" w:hint="eastAsia"/>
          <w:sz w:val="24"/>
          <w:szCs w:val="24"/>
          <w:lang w:val="zh-CN"/>
        </w:rPr>
        <w:t>12.5发生下列情况之一时，投标单位交纳的投标保证金将予以没收：</w:t>
      </w:r>
    </w:p>
    <w:p w:rsidR="0022591F" w:rsidRDefault="0022591F" w:rsidP="0022591F">
      <w:pPr>
        <w:pStyle w:val="5"/>
        <w:spacing w:line="360" w:lineRule="auto"/>
        <w:ind w:left="0" w:firstLineChars="177" w:firstLine="425"/>
        <w:rPr>
          <w:rFonts w:ascii="宋体" w:eastAsia="宋体" w:hAnsi="宋体" w:hint="eastAsia"/>
          <w:sz w:val="24"/>
          <w:szCs w:val="24"/>
        </w:rPr>
      </w:pPr>
      <w:r>
        <w:rPr>
          <w:rFonts w:ascii="宋体" w:eastAsia="宋体" w:hAnsi="宋体" w:hint="eastAsia"/>
          <w:sz w:val="24"/>
          <w:szCs w:val="24"/>
        </w:rPr>
        <w:t>（1）中标人拒绝按照招标文件、投标文件及中标通知书的要求与招标人签订合同；</w:t>
      </w:r>
    </w:p>
    <w:p w:rsidR="0022591F" w:rsidRDefault="0022591F" w:rsidP="0022591F">
      <w:pPr>
        <w:pStyle w:val="5"/>
        <w:spacing w:line="360" w:lineRule="auto"/>
        <w:ind w:left="0" w:firstLineChars="177" w:firstLine="425"/>
        <w:rPr>
          <w:rFonts w:ascii="宋体" w:eastAsia="宋体" w:hAnsi="宋体" w:hint="eastAsia"/>
          <w:sz w:val="24"/>
          <w:szCs w:val="24"/>
        </w:rPr>
      </w:pPr>
      <w:r>
        <w:rPr>
          <w:rFonts w:ascii="宋体" w:eastAsia="宋体" w:hAnsi="宋体" w:hint="eastAsia"/>
          <w:sz w:val="24"/>
          <w:szCs w:val="24"/>
        </w:rPr>
        <w:t>（2）中标人或投标人要求修改、补充和撤销投标文件的实质性内容或要求更改招标文件和中标通知书的实质性内容；</w:t>
      </w:r>
    </w:p>
    <w:p w:rsidR="0022591F" w:rsidRDefault="0022591F" w:rsidP="0022591F">
      <w:pPr>
        <w:pStyle w:val="5"/>
        <w:spacing w:line="360" w:lineRule="auto"/>
        <w:ind w:left="0" w:firstLineChars="177" w:firstLine="425"/>
        <w:rPr>
          <w:rFonts w:ascii="宋体" w:eastAsia="宋体" w:hAnsi="宋体" w:hint="eastAsia"/>
          <w:sz w:val="24"/>
          <w:szCs w:val="24"/>
        </w:rPr>
      </w:pPr>
      <w:r>
        <w:rPr>
          <w:rFonts w:ascii="宋体" w:eastAsia="宋体" w:hAnsi="宋体" w:hint="eastAsia"/>
          <w:sz w:val="24"/>
          <w:szCs w:val="24"/>
        </w:rPr>
        <w:t>（3）投标单位提供虚假材料的；</w:t>
      </w:r>
    </w:p>
    <w:p w:rsidR="0022591F" w:rsidRDefault="0022591F" w:rsidP="0022591F">
      <w:pPr>
        <w:pStyle w:val="5"/>
        <w:spacing w:line="360" w:lineRule="auto"/>
        <w:ind w:left="0" w:firstLineChars="177" w:firstLine="425"/>
        <w:rPr>
          <w:rFonts w:ascii="宋体" w:eastAsia="宋体" w:hAnsi="宋体" w:hint="eastAsia"/>
          <w:sz w:val="24"/>
          <w:szCs w:val="24"/>
        </w:rPr>
      </w:pPr>
      <w:r>
        <w:rPr>
          <w:rFonts w:ascii="宋体" w:eastAsia="宋体" w:hAnsi="宋体" w:hint="eastAsia"/>
          <w:sz w:val="24"/>
          <w:szCs w:val="24"/>
        </w:rPr>
        <w:t>（4）中标人拒绝按照招标文件规定时间、金额、形式提交履约保证金；</w:t>
      </w:r>
    </w:p>
    <w:p w:rsidR="0022591F" w:rsidRDefault="0022591F" w:rsidP="0022591F">
      <w:pPr>
        <w:pStyle w:val="5"/>
        <w:spacing w:line="360" w:lineRule="auto"/>
        <w:ind w:left="0" w:firstLineChars="177" w:firstLine="425"/>
        <w:rPr>
          <w:rFonts w:ascii="宋体" w:eastAsia="宋体" w:hAnsi="宋体" w:hint="eastAsia"/>
          <w:sz w:val="24"/>
          <w:szCs w:val="24"/>
        </w:rPr>
      </w:pPr>
      <w:r>
        <w:rPr>
          <w:rFonts w:ascii="宋体" w:eastAsia="宋体" w:hAnsi="宋体" w:hint="eastAsia"/>
          <w:sz w:val="24"/>
          <w:szCs w:val="24"/>
        </w:rPr>
        <w:t>（5）</w:t>
      </w:r>
      <w:r>
        <w:rPr>
          <w:rFonts w:ascii="新宋体" w:eastAsia="新宋体" w:hAnsi="新宋体" w:cs="楷体_GB2312" w:hint="eastAsia"/>
          <w:sz w:val="24"/>
          <w:lang w:val="zh-CN"/>
        </w:rPr>
        <w:t>竞标人</w:t>
      </w:r>
      <w:r>
        <w:rPr>
          <w:rFonts w:ascii="新宋体" w:eastAsia="新宋体" w:hAnsi="新宋体" w:cs="楷体_GB2312"/>
          <w:sz w:val="24"/>
          <w:lang w:val="zh-CN"/>
        </w:rPr>
        <w:t>在</w:t>
      </w:r>
      <w:r>
        <w:rPr>
          <w:rFonts w:ascii="新宋体" w:eastAsia="新宋体" w:hAnsi="新宋体" w:cs="楷体_GB2312" w:hint="eastAsia"/>
          <w:sz w:val="24"/>
          <w:lang w:val="zh-CN"/>
        </w:rPr>
        <w:t>投标文件递交的截止时间后无正当理由放弃投标或中标资格的；</w:t>
      </w:r>
    </w:p>
    <w:p w:rsidR="0022591F" w:rsidRDefault="0022591F" w:rsidP="0022591F">
      <w:pPr>
        <w:pStyle w:val="5"/>
        <w:spacing w:line="360" w:lineRule="auto"/>
        <w:ind w:left="0" w:firstLineChars="177" w:firstLine="425"/>
        <w:rPr>
          <w:rFonts w:ascii="宋体" w:eastAsia="宋体" w:hAnsi="宋体" w:hint="eastAsia"/>
          <w:sz w:val="24"/>
          <w:szCs w:val="24"/>
        </w:rPr>
      </w:pPr>
      <w:r>
        <w:rPr>
          <w:rFonts w:ascii="宋体" w:eastAsia="宋体" w:hAnsi="宋体" w:hint="eastAsia"/>
          <w:sz w:val="24"/>
          <w:szCs w:val="24"/>
        </w:rPr>
        <w:t>（6）不同投标人的投标文件出现混装、串装等串标行为的；</w:t>
      </w:r>
    </w:p>
    <w:p w:rsidR="0022591F" w:rsidRDefault="0022591F" w:rsidP="0022591F">
      <w:pPr>
        <w:pStyle w:val="5"/>
        <w:spacing w:line="360" w:lineRule="auto"/>
        <w:ind w:left="0" w:firstLineChars="177" w:firstLine="425"/>
        <w:rPr>
          <w:rFonts w:ascii="新宋体" w:eastAsia="新宋体" w:hAnsi="新宋体" w:cs="楷体_GB2312" w:hint="eastAsia"/>
          <w:sz w:val="24"/>
        </w:rPr>
      </w:pPr>
      <w:r>
        <w:rPr>
          <w:rFonts w:ascii="宋体" w:eastAsia="宋体" w:hAnsi="宋体" w:hint="eastAsia"/>
          <w:sz w:val="24"/>
          <w:szCs w:val="24"/>
        </w:rPr>
        <w:t>（7）法律法规和招标文件规定的其它情况</w:t>
      </w:r>
      <w:r>
        <w:rPr>
          <w:rFonts w:ascii="新宋体" w:eastAsia="新宋体" w:hAnsi="新宋体" w:cs="楷体_GB2312" w:hint="eastAsia"/>
          <w:sz w:val="24"/>
        </w:rPr>
        <w:t>.</w:t>
      </w:r>
    </w:p>
    <w:p w:rsidR="0022591F" w:rsidRDefault="0022591F" w:rsidP="0022591F">
      <w:pPr>
        <w:pStyle w:val="5"/>
        <w:spacing w:line="360" w:lineRule="auto"/>
        <w:ind w:left="0" w:firstLineChars="177" w:firstLine="425"/>
        <w:rPr>
          <w:rFonts w:ascii="新宋体" w:eastAsia="新宋体" w:hAnsi="新宋体" w:cs="楷体_GB2312" w:hint="eastAsia"/>
          <w:sz w:val="24"/>
        </w:rPr>
      </w:pPr>
      <w:r>
        <w:rPr>
          <w:rFonts w:ascii="宋体" w:eastAsia="宋体" w:hAnsi="宋体" w:hint="eastAsia"/>
          <w:sz w:val="24"/>
          <w:szCs w:val="24"/>
        </w:rPr>
        <w:t>注：对于情节严重者，除没收投标保证金之外，还将其列入不良行为记录名单予以公示。</w:t>
      </w:r>
    </w:p>
    <w:p w:rsidR="0022591F" w:rsidRDefault="0022591F" w:rsidP="0022591F">
      <w:pPr>
        <w:autoSpaceDE w:val="0"/>
        <w:autoSpaceDN w:val="0"/>
        <w:adjustRightInd w:val="0"/>
        <w:spacing w:line="460" w:lineRule="atLeast"/>
        <w:ind w:left="538"/>
        <w:rPr>
          <w:rFonts w:ascii="宋体" w:hAnsi="宋体" w:cs="楷体_GB2312" w:hint="eastAsia"/>
          <w:sz w:val="24"/>
          <w:lang w:val="zh-CN"/>
        </w:rPr>
      </w:pPr>
      <w:r>
        <w:rPr>
          <w:rFonts w:ascii="宋体" w:hAnsi="宋体" w:cs="楷体_GB2312" w:hint="eastAsia"/>
          <w:sz w:val="24"/>
          <w:lang w:val="zh-CN"/>
        </w:rPr>
        <w:t>1</w:t>
      </w:r>
      <w:r>
        <w:rPr>
          <w:rFonts w:ascii="宋体" w:hAnsi="宋体" w:cs="楷体_GB2312" w:hint="eastAsia"/>
          <w:sz w:val="24"/>
        </w:rPr>
        <w:t>3</w:t>
      </w:r>
      <w:r>
        <w:rPr>
          <w:rFonts w:ascii="宋体" w:hAnsi="宋体" w:cs="楷体_GB2312" w:hint="eastAsia"/>
          <w:sz w:val="24"/>
          <w:lang w:val="zh-CN"/>
        </w:rPr>
        <w:t xml:space="preserve">、投标有效期： </w:t>
      </w:r>
    </w:p>
    <w:p w:rsidR="0022591F" w:rsidRDefault="0022591F" w:rsidP="0022591F">
      <w:pPr>
        <w:autoSpaceDE w:val="0"/>
        <w:autoSpaceDN w:val="0"/>
        <w:adjustRightInd w:val="0"/>
        <w:spacing w:line="460" w:lineRule="atLeast"/>
        <w:ind w:firstLine="538"/>
        <w:rPr>
          <w:rFonts w:ascii="宋体" w:hAnsi="宋体" w:cs="楷体_GB2312" w:hint="eastAsia"/>
          <w:sz w:val="24"/>
          <w:lang w:val="zh-CN"/>
        </w:rPr>
      </w:pPr>
      <w:r>
        <w:rPr>
          <w:rFonts w:ascii="宋体" w:hAnsi="宋体" w:cs="楷体_GB2312" w:hint="eastAsia"/>
          <w:sz w:val="24"/>
          <w:lang w:val="zh-CN"/>
        </w:rPr>
        <w:lastRenderedPageBreak/>
        <w:t>从投标截止之日起，投标有效期为90日历天。</w:t>
      </w:r>
    </w:p>
    <w:p w:rsidR="0022591F" w:rsidRDefault="0022591F" w:rsidP="0022591F">
      <w:pPr>
        <w:autoSpaceDE w:val="0"/>
        <w:autoSpaceDN w:val="0"/>
        <w:adjustRightInd w:val="0"/>
        <w:spacing w:line="460" w:lineRule="atLeast"/>
        <w:ind w:firstLine="538"/>
        <w:rPr>
          <w:rFonts w:ascii="宋体" w:hAnsi="宋体" w:cs="楷体_GB2312" w:hint="eastAsia"/>
          <w:sz w:val="24"/>
          <w:lang w:val="zh-CN"/>
        </w:rPr>
      </w:pPr>
      <w:r>
        <w:rPr>
          <w:rFonts w:ascii="宋体" w:hAnsi="宋体" w:cs="楷体_GB2312" w:hint="eastAsia"/>
          <w:sz w:val="24"/>
          <w:lang w:val="zh-CN"/>
        </w:rPr>
        <w:t>1</w:t>
      </w:r>
      <w:r>
        <w:rPr>
          <w:rFonts w:ascii="宋体" w:hAnsi="宋体" w:cs="楷体_GB2312" w:hint="eastAsia"/>
          <w:sz w:val="24"/>
        </w:rPr>
        <w:t>4</w:t>
      </w:r>
      <w:r>
        <w:rPr>
          <w:rFonts w:ascii="宋体" w:hAnsi="宋体" w:cs="楷体_GB2312" w:hint="eastAsia"/>
          <w:sz w:val="24"/>
          <w:lang w:val="zh-CN"/>
        </w:rPr>
        <w:t>、投标文件的组成：</w:t>
      </w:r>
    </w:p>
    <w:p w:rsidR="0022591F" w:rsidRDefault="0022591F" w:rsidP="0022591F">
      <w:pPr>
        <w:topLinePunct/>
        <w:spacing w:line="460" w:lineRule="atLeast"/>
        <w:ind w:left="560"/>
        <w:rPr>
          <w:rFonts w:ascii="宋体" w:hAnsi="宋体" w:hint="eastAsia"/>
          <w:sz w:val="24"/>
        </w:rPr>
      </w:pPr>
      <w:r>
        <w:rPr>
          <w:rFonts w:ascii="宋体" w:hAnsi="宋体" w:hint="eastAsia"/>
          <w:sz w:val="24"/>
        </w:rPr>
        <w:t>一、 投标函及开标一览表</w:t>
      </w:r>
    </w:p>
    <w:p w:rsidR="0022591F" w:rsidRDefault="0022591F" w:rsidP="0022591F">
      <w:pPr>
        <w:topLinePunct/>
        <w:spacing w:line="460" w:lineRule="atLeast"/>
        <w:ind w:left="560"/>
        <w:rPr>
          <w:rFonts w:ascii="宋体" w:hAnsi="宋体" w:hint="eastAsia"/>
          <w:sz w:val="24"/>
        </w:rPr>
      </w:pPr>
      <w:r>
        <w:rPr>
          <w:rFonts w:ascii="宋体" w:hAnsi="宋体" w:hint="eastAsia"/>
          <w:sz w:val="24"/>
        </w:rPr>
        <w:t>二、 已标价的采购清单</w:t>
      </w:r>
    </w:p>
    <w:p w:rsidR="0022591F" w:rsidRDefault="0022591F" w:rsidP="0022591F">
      <w:pPr>
        <w:topLinePunct/>
        <w:spacing w:line="460" w:lineRule="atLeast"/>
        <w:ind w:left="560"/>
        <w:rPr>
          <w:rFonts w:ascii="宋体" w:hAnsi="宋体" w:hint="eastAsia"/>
          <w:sz w:val="24"/>
        </w:rPr>
      </w:pPr>
      <w:r>
        <w:rPr>
          <w:rFonts w:ascii="宋体" w:hAnsi="宋体" w:hint="eastAsia"/>
          <w:sz w:val="24"/>
        </w:rPr>
        <w:t>三、 授权委托书</w:t>
      </w:r>
    </w:p>
    <w:p w:rsidR="0022591F" w:rsidRDefault="0022591F" w:rsidP="0022591F">
      <w:pPr>
        <w:topLinePunct/>
        <w:spacing w:line="460" w:lineRule="atLeast"/>
        <w:ind w:left="560"/>
        <w:rPr>
          <w:rFonts w:ascii="宋体" w:hAnsi="宋体" w:hint="eastAsia"/>
          <w:sz w:val="24"/>
        </w:rPr>
      </w:pPr>
      <w:r>
        <w:rPr>
          <w:rFonts w:ascii="宋体" w:hAnsi="宋体" w:hint="eastAsia"/>
          <w:sz w:val="24"/>
        </w:rPr>
        <w:t>四、 服务承诺书</w:t>
      </w:r>
    </w:p>
    <w:p w:rsidR="0022591F" w:rsidRDefault="0022591F" w:rsidP="0022591F">
      <w:pPr>
        <w:topLinePunct/>
        <w:spacing w:line="460" w:lineRule="atLeast"/>
        <w:ind w:left="560"/>
        <w:rPr>
          <w:rFonts w:ascii="宋体" w:hAnsi="宋体" w:hint="eastAsia"/>
          <w:sz w:val="24"/>
        </w:rPr>
      </w:pPr>
      <w:r>
        <w:rPr>
          <w:rFonts w:ascii="宋体" w:hAnsi="宋体" w:hint="eastAsia"/>
          <w:sz w:val="24"/>
        </w:rPr>
        <w:t>五、 资格声明函</w:t>
      </w:r>
    </w:p>
    <w:p w:rsidR="0022591F" w:rsidRDefault="0022591F" w:rsidP="0022591F">
      <w:pPr>
        <w:topLinePunct/>
        <w:spacing w:line="460" w:lineRule="atLeast"/>
        <w:ind w:left="560"/>
        <w:rPr>
          <w:rFonts w:ascii="宋体" w:hAnsi="宋体" w:hint="eastAsia"/>
          <w:sz w:val="24"/>
        </w:rPr>
      </w:pPr>
      <w:r>
        <w:rPr>
          <w:rFonts w:ascii="宋体" w:hAnsi="宋体" w:hint="eastAsia"/>
          <w:sz w:val="24"/>
        </w:rPr>
        <w:t>六、 投标</w:t>
      </w:r>
      <w:r>
        <w:rPr>
          <w:rFonts w:ascii="宋体" w:hAnsi="宋体" w:cs="楷体_GB2312" w:hint="eastAsia"/>
          <w:sz w:val="24"/>
          <w:lang w:val="zh-CN"/>
        </w:rPr>
        <w:t>保证金</w:t>
      </w:r>
    </w:p>
    <w:p w:rsidR="0022591F" w:rsidRDefault="0022591F" w:rsidP="0022591F">
      <w:pPr>
        <w:topLinePunct/>
        <w:spacing w:line="460" w:lineRule="atLeast"/>
        <w:ind w:left="560"/>
        <w:rPr>
          <w:rFonts w:ascii="宋体" w:hAnsi="宋体" w:hint="eastAsia"/>
          <w:sz w:val="24"/>
        </w:rPr>
      </w:pPr>
      <w:r>
        <w:rPr>
          <w:rFonts w:ascii="宋体" w:hAnsi="宋体" w:hint="eastAsia"/>
          <w:sz w:val="24"/>
        </w:rPr>
        <w:t>七、 供应商营业执照等证明供应商资格和能力的资料</w:t>
      </w:r>
    </w:p>
    <w:p w:rsidR="0022591F" w:rsidRDefault="0022591F" w:rsidP="0022591F">
      <w:pPr>
        <w:topLinePunct/>
        <w:spacing w:line="460" w:lineRule="atLeast"/>
        <w:ind w:left="560"/>
        <w:rPr>
          <w:rFonts w:ascii="宋体" w:hAnsi="宋体" w:hint="eastAsia"/>
          <w:sz w:val="24"/>
        </w:rPr>
      </w:pPr>
      <w:r>
        <w:rPr>
          <w:rFonts w:ascii="宋体" w:hAnsi="宋体" w:hint="eastAsia"/>
          <w:sz w:val="24"/>
        </w:rPr>
        <w:t xml:space="preserve">八、 </w:t>
      </w:r>
      <w:r>
        <w:rPr>
          <w:rFonts w:ascii="宋体" w:hAnsi="宋体" w:cs="楷体_GB2312" w:hint="eastAsia"/>
          <w:sz w:val="24"/>
          <w:lang w:val="zh-CN"/>
        </w:rPr>
        <w:t>技术性能参数的详细描述及</w:t>
      </w:r>
      <w:r>
        <w:rPr>
          <w:rFonts w:ascii="宋体" w:hAnsi="宋体" w:cs="楷体_GB2312" w:hint="eastAsia"/>
          <w:sz w:val="24"/>
        </w:rPr>
        <w:t>按期供货的保证措施，安装施工的主要技术保证措施</w:t>
      </w:r>
    </w:p>
    <w:p w:rsidR="0022591F" w:rsidRDefault="0022591F" w:rsidP="0022591F">
      <w:pPr>
        <w:topLinePunct/>
        <w:spacing w:line="460" w:lineRule="atLeast"/>
        <w:ind w:left="560"/>
        <w:rPr>
          <w:rFonts w:ascii="宋体" w:hAnsi="宋体" w:cs="楷体_GB2312" w:hint="eastAsia"/>
          <w:sz w:val="24"/>
          <w:lang w:val="zh-CN"/>
        </w:rPr>
      </w:pPr>
      <w:r>
        <w:rPr>
          <w:rFonts w:ascii="宋体" w:hAnsi="宋体" w:cs="楷体_GB2312" w:hint="eastAsia"/>
          <w:sz w:val="24"/>
          <w:lang w:val="zh-CN"/>
        </w:rPr>
        <w:t>九、 商务和技术偏差表</w:t>
      </w:r>
    </w:p>
    <w:p w:rsidR="0022591F" w:rsidRDefault="0022591F" w:rsidP="0022591F">
      <w:pPr>
        <w:topLinePunct/>
        <w:spacing w:line="460" w:lineRule="atLeast"/>
        <w:ind w:left="560"/>
        <w:rPr>
          <w:rFonts w:ascii="宋体" w:hAnsi="宋体" w:cs="楷体_GB2312" w:hint="eastAsia"/>
          <w:sz w:val="24"/>
          <w:lang w:val="zh-CN"/>
        </w:rPr>
      </w:pPr>
      <w:r>
        <w:rPr>
          <w:rFonts w:ascii="宋体" w:hAnsi="宋体" w:cs="楷体_GB2312" w:hint="eastAsia"/>
          <w:sz w:val="24"/>
          <w:lang w:val="zh-CN"/>
        </w:rPr>
        <w:t>十、 其他资料(</w:t>
      </w:r>
      <w:r>
        <w:rPr>
          <w:rFonts w:ascii="宋体" w:hAnsi="宋体" w:hint="eastAsia"/>
          <w:sz w:val="24"/>
        </w:rPr>
        <w:t>供应商认为有必要提交的其它材料)</w:t>
      </w:r>
    </w:p>
    <w:p w:rsidR="0022591F" w:rsidRDefault="0022591F" w:rsidP="0022591F">
      <w:pPr>
        <w:topLinePunct/>
        <w:spacing w:line="460" w:lineRule="atLeast"/>
        <w:ind w:left="560"/>
        <w:rPr>
          <w:rFonts w:ascii="宋体" w:hAnsi="宋体" w:hint="eastAsia"/>
          <w:sz w:val="24"/>
        </w:rPr>
      </w:pPr>
      <w:r>
        <w:rPr>
          <w:rFonts w:ascii="宋体" w:hAnsi="宋体" w:hint="eastAsia"/>
          <w:sz w:val="24"/>
        </w:rPr>
        <w:t>十一、反商业贿赂承诺书</w:t>
      </w:r>
    </w:p>
    <w:p w:rsidR="0022591F" w:rsidRDefault="0022591F" w:rsidP="0022591F">
      <w:pPr>
        <w:topLinePunct/>
        <w:spacing w:line="460" w:lineRule="atLeast"/>
        <w:ind w:left="560"/>
        <w:rPr>
          <w:rFonts w:ascii="宋体" w:hAnsi="宋体" w:hint="eastAsia"/>
          <w:sz w:val="24"/>
        </w:rPr>
      </w:pPr>
      <w:r>
        <w:rPr>
          <w:rFonts w:ascii="宋体" w:hAnsi="宋体" w:hint="eastAsia"/>
          <w:sz w:val="24"/>
        </w:rPr>
        <w:t>十二、履约承诺书</w:t>
      </w:r>
    </w:p>
    <w:p w:rsidR="0022591F" w:rsidRDefault="0022591F" w:rsidP="0022591F">
      <w:pPr>
        <w:autoSpaceDE w:val="0"/>
        <w:autoSpaceDN w:val="0"/>
        <w:adjustRightInd w:val="0"/>
        <w:spacing w:line="460" w:lineRule="atLeast"/>
        <w:ind w:firstLine="538"/>
        <w:rPr>
          <w:rFonts w:ascii="宋体" w:hAnsi="宋体" w:cs="楷体_GB2312" w:hint="eastAsia"/>
          <w:sz w:val="24"/>
          <w:lang w:val="zh-CN"/>
        </w:rPr>
      </w:pPr>
      <w:r>
        <w:rPr>
          <w:rFonts w:ascii="宋体" w:hAnsi="宋体" w:cs="楷体_GB2312" w:hint="eastAsia"/>
          <w:sz w:val="24"/>
          <w:lang w:val="zh-CN"/>
        </w:rPr>
        <w:t>1</w:t>
      </w:r>
      <w:r>
        <w:rPr>
          <w:rFonts w:ascii="宋体" w:hAnsi="宋体" w:cs="楷体_GB2312" w:hint="eastAsia"/>
          <w:sz w:val="24"/>
        </w:rPr>
        <w:t>5</w:t>
      </w:r>
      <w:r>
        <w:rPr>
          <w:rFonts w:ascii="宋体" w:hAnsi="宋体" w:cs="楷体_GB2312" w:hint="eastAsia"/>
          <w:sz w:val="24"/>
          <w:lang w:val="zh-CN"/>
        </w:rPr>
        <w:t>、投标文件的签署及规定：</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15.1供应商应按前款规定的内容提供胶装成册的投标文件。</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15.2投标文件须提供：正本</w:t>
      </w:r>
      <w:r>
        <w:rPr>
          <w:rFonts w:ascii="宋体" w:hAnsi="宋体" w:cs="楷体_GB2312" w:hint="eastAsia"/>
          <w:b/>
          <w:sz w:val="24"/>
          <w:lang w:val="zh-CN"/>
        </w:rPr>
        <w:t>壹</w:t>
      </w:r>
      <w:r>
        <w:rPr>
          <w:rFonts w:ascii="宋体" w:hAnsi="宋体" w:cs="楷体_GB2312" w:hint="eastAsia"/>
          <w:sz w:val="24"/>
          <w:lang w:val="zh-CN"/>
        </w:rPr>
        <w:t>份，副本</w:t>
      </w:r>
      <w:r>
        <w:rPr>
          <w:rFonts w:ascii="宋体" w:hAnsi="宋体" w:cs="楷体_GB2312" w:hint="eastAsia"/>
          <w:b/>
          <w:sz w:val="24"/>
          <w:lang w:val="zh-CN"/>
        </w:rPr>
        <w:t>肆</w:t>
      </w:r>
      <w:r>
        <w:rPr>
          <w:rFonts w:ascii="宋体" w:hAnsi="宋体" w:cs="楷体_GB2312" w:hint="eastAsia"/>
          <w:sz w:val="24"/>
          <w:lang w:val="zh-CN"/>
        </w:rPr>
        <w:t>份，电子文档</w:t>
      </w:r>
      <w:r>
        <w:rPr>
          <w:rFonts w:ascii="宋体" w:hAnsi="宋体" w:cs="楷体_GB2312" w:hint="eastAsia"/>
          <w:b/>
          <w:sz w:val="24"/>
          <w:lang w:val="zh-CN"/>
        </w:rPr>
        <w:t>壹</w:t>
      </w:r>
      <w:r>
        <w:rPr>
          <w:rFonts w:ascii="宋体" w:hAnsi="宋体" w:cs="楷体_GB2312" w:hint="eastAsia"/>
          <w:sz w:val="24"/>
          <w:lang w:val="zh-CN"/>
        </w:rPr>
        <w:t>份。投标文件正本与副本不符的，以正本为准；小写与大写不符的，以大写为准。</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15.3投标文件不应有涂改、增删之处，如必须修改时，修改处必须有法定代表人或其授权代表的签字及加盖单位公章。</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15.4投标单位须对采购的全部内容进行投标，只对部分内容投标的，视为无效投标。</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15.5未按上述要求提供的投标文件将视为无效投标。</w:t>
      </w:r>
    </w:p>
    <w:p w:rsidR="0022591F" w:rsidRDefault="0022591F" w:rsidP="0022591F">
      <w:pPr>
        <w:keepNext/>
        <w:keepLines/>
        <w:autoSpaceDE w:val="0"/>
        <w:autoSpaceDN w:val="0"/>
        <w:adjustRightInd w:val="0"/>
        <w:spacing w:line="460" w:lineRule="atLeast"/>
        <w:outlineLvl w:val="1"/>
        <w:rPr>
          <w:rFonts w:ascii="宋体" w:hAnsi="宋体" w:cs="楷体_GB2312" w:hint="eastAsia"/>
          <w:b/>
          <w:bCs/>
          <w:sz w:val="24"/>
          <w:lang w:val="zh-CN"/>
        </w:rPr>
      </w:pPr>
      <w:bookmarkStart w:id="44" w:name="_Toc2776187"/>
      <w:r>
        <w:rPr>
          <w:rFonts w:ascii="宋体" w:hAnsi="宋体" w:cs="楷体_GB2312" w:hint="eastAsia"/>
          <w:b/>
          <w:bCs/>
          <w:sz w:val="24"/>
          <w:lang w:val="zh-CN"/>
        </w:rPr>
        <w:t>四、投标文件的递交</w:t>
      </w:r>
      <w:bookmarkEnd w:id="44"/>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w:t>
      </w:r>
      <w:r>
        <w:rPr>
          <w:rFonts w:ascii="宋体" w:hAnsi="宋体" w:cs="楷体_GB2312" w:hint="eastAsia"/>
          <w:sz w:val="24"/>
        </w:rPr>
        <w:t>6</w:t>
      </w:r>
      <w:r>
        <w:rPr>
          <w:rFonts w:ascii="宋体" w:hAnsi="宋体" w:cs="楷体_GB2312" w:hint="eastAsia"/>
          <w:sz w:val="24"/>
          <w:lang w:val="zh-CN"/>
        </w:rPr>
        <w:t>、投标文件的密封和标记：</w:t>
      </w:r>
    </w:p>
    <w:p w:rsidR="0022591F" w:rsidRDefault="0022591F" w:rsidP="0022591F">
      <w:pPr>
        <w:autoSpaceDE w:val="0"/>
        <w:autoSpaceDN w:val="0"/>
        <w:adjustRightInd w:val="0"/>
        <w:spacing w:line="460" w:lineRule="atLeast"/>
        <w:ind w:firstLine="539"/>
        <w:rPr>
          <w:rFonts w:ascii="宋体" w:hAnsi="宋体" w:cs="楷体_GB2312" w:hint="eastAsia"/>
          <w:b/>
          <w:sz w:val="24"/>
          <w:lang w:val="zh-CN"/>
        </w:rPr>
      </w:pPr>
      <w:r>
        <w:rPr>
          <w:rFonts w:ascii="宋体" w:hAnsi="宋体" w:cs="楷体_GB2312" w:hint="eastAsia"/>
          <w:sz w:val="24"/>
          <w:lang w:val="zh-CN"/>
        </w:rPr>
        <w:t>16.1</w:t>
      </w:r>
      <w:r>
        <w:rPr>
          <w:rFonts w:ascii="宋体" w:hAnsi="宋体" w:cs="楷体_GB2312" w:hint="eastAsia"/>
          <w:b/>
          <w:sz w:val="24"/>
          <w:lang w:val="zh-CN"/>
        </w:rPr>
        <w:t>供应商应将正本、副本、电子版（U盘）分别密封，在封签处加盖单位公章，并在封皮上标明 “正本”、“副本”“电子版”、项目编号、供应商名称，“开标前不准启封”等字样。</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16.2如果投标文件没有按上述要求密封和标记，代理机构将有权拒绝接受其投标文件。</w:t>
      </w:r>
    </w:p>
    <w:p w:rsidR="0022591F" w:rsidRDefault="0022591F" w:rsidP="0022591F">
      <w:pPr>
        <w:autoSpaceDE w:val="0"/>
        <w:autoSpaceDN w:val="0"/>
        <w:adjustRightInd w:val="0"/>
        <w:spacing w:line="460" w:lineRule="atLeast"/>
        <w:ind w:firstLine="539"/>
        <w:rPr>
          <w:rFonts w:ascii="宋体" w:hAnsi="宋体" w:cs="楷体_GB2312" w:hint="eastAsia"/>
          <w:b/>
          <w:sz w:val="24"/>
          <w:lang w:val="zh-CN"/>
        </w:rPr>
      </w:pPr>
      <w:r>
        <w:rPr>
          <w:rFonts w:ascii="宋体" w:hAnsi="宋体" w:cs="楷体_GB2312" w:hint="eastAsia"/>
          <w:b/>
          <w:sz w:val="24"/>
          <w:lang w:val="zh-CN"/>
        </w:rPr>
        <w:t>16.3纸质版投标文件的格式按招标文件第五部分进行，电子签章\电子签名部分在纸质版投标文件中，各投标人须自行更改为加盖公章\签字或盖章。</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宋体" w:hint="eastAsia"/>
          <w:b/>
          <w:bCs/>
          <w:color w:val="000000"/>
          <w:kern w:val="0"/>
          <w:sz w:val="24"/>
        </w:rPr>
        <w:t>投标人投标前将资格审查所需的所有资料原件，单独密封到一个包装内，于投标文件递</w:t>
      </w:r>
      <w:r>
        <w:rPr>
          <w:rFonts w:ascii="宋体" w:hAnsi="宋体" w:cs="宋体" w:hint="eastAsia"/>
          <w:b/>
          <w:bCs/>
          <w:color w:val="000000"/>
          <w:kern w:val="0"/>
          <w:sz w:val="24"/>
        </w:rPr>
        <w:lastRenderedPageBreak/>
        <w:t>交的截止时间前随投标文件一次性递交，在封套上注明项目名称、投标人名称、联系人及联系方式、所递交原件目录，并在密封处加盖单位公章，供评标委员会审查。未按规定时间提供原件者视为资格审查不合格。资格审查完毕投标单位签字后原件退还。（</w:t>
      </w:r>
      <w:r>
        <w:rPr>
          <w:rFonts w:ascii="宋体" w:hAnsi="宋体" w:hint="eastAsia"/>
          <w:b/>
          <w:bCs/>
          <w:kern w:val="0"/>
          <w:sz w:val="24"/>
          <w:shd w:val="clear" w:color="auto" w:fill="FFFFFF"/>
        </w:rPr>
        <w:t>若法定代表人参加开标会议的，身份证原件需密封在资格审查所需资料原件中。</w:t>
      </w:r>
      <w:r>
        <w:rPr>
          <w:rFonts w:ascii="宋体" w:hAnsi="宋体" w:cs="宋体" w:hint="eastAsia"/>
          <w:b/>
          <w:bCs/>
          <w:color w:val="000000"/>
          <w:kern w:val="0"/>
          <w:sz w:val="24"/>
        </w:rPr>
        <w:t>若被授权人参加开标会议的，资格审查原件中须附授权委托书原件一套，被授权人身份证原件需密封在资格审查所需资料原件中）。</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w:t>
      </w:r>
      <w:r>
        <w:rPr>
          <w:rFonts w:ascii="宋体" w:hAnsi="宋体" w:cs="楷体_GB2312" w:hint="eastAsia"/>
          <w:sz w:val="24"/>
        </w:rPr>
        <w:t>7</w:t>
      </w:r>
      <w:r>
        <w:rPr>
          <w:rFonts w:ascii="宋体" w:hAnsi="宋体" w:cs="楷体_GB2312" w:hint="eastAsia"/>
          <w:sz w:val="24"/>
          <w:lang w:val="zh-CN"/>
        </w:rPr>
        <w:t>、投标文件递交的截止时间：见供应商须知前附表。</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17.1供应商须在招标文件规定的投标截止时间前将投标文件派专人送交至文件中指定地点。</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17.2代理机构有权拒绝投标截止时间以后送达的投标文件。</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17.3由于不可抗拒的原因，代理机构对投标文件的遗失和损坏不负任何责任。</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17.4电报、电话、传真、电子邮件形式的投标概不接受。</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18、投标文件的修改、补充：</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18.1供应商在投标后，可以修改、补充其投标文件，但必须使代理机构在规定的投标截止时间之前能够收到修改、补充包括替代的书面通知。</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18.2供应商修改、补充的文件须由法定代表人或授权代表的签字并加盖单位公章，并作为投标文件的组成，份数及密封要求同投标文件。</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18.3供应商在投标截止时间后不得修改或撤回其投标，否则其投标保证金将被没收。</w:t>
      </w:r>
    </w:p>
    <w:p w:rsidR="0022591F" w:rsidRDefault="0022591F" w:rsidP="0022591F">
      <w:pPr>
        <w:keepNext/>
        <w:keepLines/>
        <w:autoSpaceDE w:val="0"/>
        <w:autoSpaceDN w:val="0"/>
        <w:adjustRightInd w:val="0"/>
        <w:spacing w:line="460" w:lineRule="atLeast"/>
        <w:outlineLvl w:val="1"/>
        <w:rPr>
          <w:rFonts w:ascii="宋体" w:hAnsi="宋体" w:cs="楷体_GB2312" w:hint="eastAsia"/>
          <w:b/>
          <w:bCs/>
          <w:sz w:val="24"/>
          <w:lang w:val="zh-CN"/>
        </w:rPr>
      </w:pPr>
      <w:bookmarkStart w:id="45" w:name="_Toc2776188"/>
      <w:r>
        <w:rPr>
          <w:rFonts w:ascii="宋体" w:hAnsi="宋体" w:cs="楷体_GB2312" w:hint="eastAsia"/>
          <w:b/>
          <w:bCs/>
          <w:sz w:val="24"/>
          <w:lang w:val="zh-CN"/>
        </w:rPr>
        <w:t>五、开标和评标</w:t>
      </w:r>
      <w:bookmarkEnd w:id="45"/>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1</w:t>
      </w:r>
      <w:r>
        <w:rPr>
          <w:rFonts w:ascii="宋体" w:hAnsi="宋体" w:cs="楷体_GB2312" w:hint="eastAsia"/>
          <w:sz w:val="24"/>
        </w:rPr>
        <w:t>9</w:t>
      </w:r>
      <w:r>
        <w:rPr>
          <w:rFonts w:ascii="宋体" w:hAnsi="宋体" w:cs="楷体_GB2312" w:hint="eastAsia"/>
          <w:sz w:val="24"/>
          <w:lang w:val="zh-CN"/>
        </w:rPr>
        <w:t>、开标：</w:t>
      </w:r>
    </w:p>
    <w:p w:rsidR="0022591F" w:rsidRDefault="0022591F" w:rsidP="0022591F">
      <w:pPr>
        <w:autoSpaceDE w:val="0"/>
        <w:autoSpaceDN w:val="0"/>
        <w:adjustRightInd w:val="0"/>
        <w:spacing w:line="360" w:lineRule="auto"/>
        <w:ind w:firstLine="539"/>
        <w:rPr>
          <w:rFonts w:ascii="宋体" w:hAnsi="宋体" w:cs="楷体_GB2312" w:hint="eastAsia"/>
          <w:sz w:val="24"/>
          <w:lang w:val="zh-CN"/>
        </w:rPr>
      </w:pPr>
      <w:r>
        <w:rPr>
          <w:rFonts w:ascii="宋体" w:hAnsi="宋体" w:cs="楷体_GB2312" w:hint="eastAsia"/>
          <w:sz w:val="24"/>
          <w:lang w:val="zh-CN"/>
        </w:rPr>
        <w:t>19.1采购人按招标文件规定的时间和地点公开开标；</w:t>
      </w:r>
      <w:r>
        <w:rPr>
          <w:rFonts w:ascii="宋体" w:hAnsi="宋体" w:cs="楷体_GB2312" w:hint="eastAsia"/>
          <w:color w:val="000000"/>
          <w:sz w:val="24"/>
          <w:lang w:val="zh-CN"/>
        </w:rPr>
        <w:t>出现特殊情况需要更改时间和地点的</w:t>
      </w:r>
      <w:r>
        <w:rPr>
          <w:rFonts w:ascii="宋体" w:hAnsi="宋体" w:cs="楷体_GB2312" w:hint="eastAsia"/>
          <w:sz w:val="24"/>
          <w:lang w:val="zh-CN"/>
        </w:rPr>
        <w:t>，投标人均可在滑县公共资源交易中心网站直接查看相关公告，投标人应随时关注网站，如有遗漏，后果自负。</w:t>
      </w:r>
    </w:p>
    <w:p w:rsidR="0022591F" w:rsidRDefault="0022591F" w:rsidP="0022591F">
      <w:pPr>
        <w:autoSpaceDE w:val="0"/>
        <w:autoSpaceDN w:val="0"/>
        <w:adjustRightInd w:val="0"/>
        <w:spacing w:line="360" w:lineRule="auto"/>
        <w:ind w:firstLine="539"/>
        <w:rPr>
          <w:rFonts w:ascii="宋体" w:hAnsi="宋体" w:cs="楷体_GB2312" w:hint="eastAsia"/>
          <w:sz w:val="24"/>
          <w:lang w:val="zh-CN"/>
        </w:rPr>
      </w:pPr>
      <w:r>
        <w:rPr>
          <w:rFonts w:ascii="宋体" w:hAnsi="宋体" w:cs="楷体_GB2312" w:hint="eastAsia"/>
          <w:sz w:val="24"/>
          <w:lang w:val="zh-CN"/>
        </w:rPr>
        <w:t>19.2开标前由供应商代表检查投标文件密封情况，确认无误后，由代理机构工作人员当众宣读供应商名称及其他内容并作开标记录。</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rPr>
        <w:t>20</w:t>
      </w:r>
      <w:r>
        <w:rPr>
          <w:rFonts w:ascii="宋体" w:hAnsi="宋体" w:cs="楷体_GB2312" w:hint="eastAsia"/>
          <w:sz w:val="24"/>
          <w:lang w:val="zh-CN"/>
        </w:rPr>
        <w:t>、投标文件的澄清：</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为有利于评标审查，评标委员会可随时请供应商对其投标文件中的疑点加以澄清，供应商有责任按照评标委员会通知的时间、地点、方式进行答复和质疑。重要澄清的答复应是书面答复，并应有法定代表人或其授权代表签字。有关澄清的内容及双方达成的协议将成为合同的附件，但对投标文件中的实质性内容不得有任何更改。</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2</w:t>
      </w:r>
      <w:r>
        <w:rPr>
          <w:rFonts w:ascii="宋体" w:hAnsi="宋体" w:cs="楷体_GB2312" w:hint="eastAsia"/>
          <w:sz w:val="24"/>
        </w:rPr>
        <w:t>1</w:t>
      </w:r>
      <w:r>
        <w:rPr>
          <w:rFonts w:ascii="宋体" w:hAnsi="宋体" w:cs="楷体_GB2312" w:hint="eastAsia"/>
          <w:sz w:val="24"/>
          <w:lang w:val="zh-CN"/>
        </w:rPr>
        <w:t>、评标、定标</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lastRenderedPageBreak/>
        <w:t>评标委员会由经济、技术有关方面的专家5人组成。评标委员会对全部投标文件进行综合评定。</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坚持公开、公平、公正对待所有投标单位。</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评标委员会成员应为无不良信用记录人员（失信被执行人、重大税收违法案件当事人名单、政府采购严重违法失信行为记录）。查询渠道：“信用中国”网站（www.creditchina.gov.cn）、中国政府采购网（www.ccgp.gov.cn），具体内容要求见“河南省财政厅关于转发财政部关于在政府采购活动中查询及使用信用记录有关问题的通知的通知”的文件，并按文件要求执行。</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2</w:t>
      </w:r>
      <w:proofErr w:type="spellStart"/>
      <w:r>
        <w:rPr>
          <w:rFonts w:ascii="宋体" w:hAnsi="宋体" w:cs="楷体_GB2312" w:hint="eastAsia"/>
          <w:sz w:val="24"/>
        </w:rPr>
        <w:t>2</w:t>
      </w:r>
      <w:proofErr w:type="spellEnd"/>
      <w:r>
        <w:rPr>
          <w:rFonts w:ascii="宋体" w:hAnsi="宋体" w:cs="楷体_GB2312" w:hint="eastAsia"/>
          <w:sz w:val="24"/>
          <w:lang w:val="zh-CN"/>
        </w:rPr>
        <w:t>、评标方法：</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采取综合评分法（办法附后）。</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2</w:t>
      </w:r>
      <w:r>
        <w:rPr>
          <w:rFonts w:ascii="宋体" w:hAnsi="宋体" w:cs="楷体_GB2312" w:hint="eastAsia"/>
          <w:sz w:val="24"/>
        </w:rPr>
        <w:t>3</w:t>
      </w:r>
      <w:r>
        <w:rPr>
          <w:rFonts w:ascii="宋体" w:hAnsi="宋体" w:cs="楷体_GB2312" w:hint="eastAsia"/>
          <w:sz w:val="24"/>
          <w:lang w:val="zh-CN"/>
        </w:rPr>
        <w:t>、保密及其他注意事项：</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23.1评标是招标工作的重要环节，评标工作在评标委员会内独立进行。</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23.2在开标、评标期间，供应商不得向评委询问情况，不得进行旨在影响评标结果的活动。</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23.3采购人不向未中标的供应商解释落标原因，不退还投标文件。</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23.4评标委员会判断投标文件的响应性仅基于投标文件本身而不靠外部证据。</w:t>
      </w:r>
    </w:p>
    <w:p w:rsidR="0022591F" w:rsidRDefault="0022591F" w:rsidP="0022591F">
      <w:pPr>
        <w:keepNext/>
        <w:keepLines/>
        <w:autoSpaceDE w:val="0"/>
        <w:autoSpaceDN w:val="0"/>
        <w:adjustRightInd w:val="0"/>
        <w:spacing w:line="460" w:lineRule="atLeast"/>
        <w:outlineLvl w:val="1"/>
        <w:rPr>
          <w:rFonts w:ascii="宋体" w:hAnsi="宋体" w:cs="楷体_GB2312" w:hint="eastAsia"/>
          <w:b/>
          <w:bCs/>
          <w:sz w:val="24"/>
          <w:lang w:val="zh-CN"/>
        </w:rPr>
      </w:pPr>
      <w:bookmarkStart w:id="46" w:name="_Toc2776189"/>
      <w:r>
        <w:rPr>
          <w:rFonts w:ascii="宋体" w:hAnsi="宋体" w:cs="楷体_GB2312" w:hint="eastAsia"/>
          <w:b/>
          <w:bCs/>
          <w:sz w:val="24"/>
          <w:lang w:val="zh-CN"/>
        </w:rPr>
        <w:t>六、授予合同</w:t>
      </w:r>
      <w:bookmarkEnd w:id="46"/>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2</w:t>
      </w:r>
      <w:r>
        <w:rPr>
          <w:rFonts w:ascii="宋体" w:hAnsi="宋体" w:cs="楷体_GB2312" w:hint="eastAsia"/>
          <w:sz w:val="24"/>
        </w:rPr>
        <w:t>4</w:t>
      </w:r>
      <w:r>
        <w:rPr>
          <w:rFonts w:ascii="宋体" w:hAnsi="宋体" w:cs="楷体_GB2312" w:hint="eastAsia"/>
          <w:sz w:val="24"/>
          <w:lang w:val="zh-CN"/>
        </w:rPr>
        <w:t>、定标原则</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24.1严格按照招标文件规定的评分办法和标准进行评标，择优定标；</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24.2本次采购招标，由评标委员会根据评标办法推荐3名中标候选供应商，并标明推荐顺序。</w:t>
      </w:r>
    </w:p>
    <w:p w:rsidR="0022591F" w:rsidRDefault="0022591F" w:rsidP="0022591F">
      <w:pPr>
        <w:autoSpaceDE w:val="0"/>
        <w:autoSpaceDN w:val="0"/>
        <w:adjustRightInd w:val="0"/>
        <w:spacing w:line="360" w:lineRule="auto"/>
        <w:ind w:firstLine="539"/>
        <w:rPr>
          <w:rFonts w:ascii="宋体" w:hAnsi="宋体" w:hint="eastAsia"/>
          <w:sz w:val="24"/>
          <w:lang w:val="zh-CN"/>
        </w:rPr>
      </w:pPr>
      <w:r>
        <w:rPr>
          <w:rFonts w:ascii="宋体" w:hAnsi="宋体" w:cs="楷体_GB2312" w:hint="eastAsia"/>
          <w:sz w:val="24"/>
          <w:lang w:val="zh-CN"/>
        </w:rPr>
        <w:t>24.3</w:t>
      </w:r>
      <w:r>
        <w:rPr>
          <w:rFonts w:ascii="宋体" w:hAnsi="宋体" w:cs="楷体_GB2312" w:hint="eastAsia"/>
          <w:color w:val="000000"/>
          <w:sz w:val="24"/>
          <w:lang w:val="zh-CN"/>
        </w:rPr>
        <w:t>采购人依据评标委员会推荐的中标候选供应商确定中标供应商。采购人应当确定排名第一的中标候选供应商为中标供应商。若排名第一的中标候选供应商放弃中标、因不可抗力不能履行合同，或者被查实存在影响中标结果的违法行为等情形，不符</w:t>
      </w:r>
      <w:r>
        <w:rPr>
          <w:rFonts w:ascii="宋体" w:hAnsi="宋体" w:hint="eastAsia"/>
          <w:sz w:val="24"/>
          <w:lang w:val="zh-CN"/>
        </w:rPr>
        <w:t>合中标条件的，采购人可以按照评标委员会提出的中标候选供应商名单排序依次确定其他中标候选供应商为中标供应商，也可以重新招标。</w:t>
      </w:r>
    </w:p>
    <w:p w:rsidR="0022591F" w:rsidRDefault="0022591F" w:rsidP="0022591F">
      <w:pPr>
        <w:autoSpaceDE w:val="0"/>
        <w:autoSpaceDN w:val="0"/>
        <w:adjustRightInd w:val="0"/>
        <w:spacing w:line="360" w:lineRule="auto"/>
        <w:ind w:firstLine="539"/>
        <w:rPr>
          <w:rFonts w:ascii="宋体" w:hAnsi="宋体" w:hint="eastAsia"/>
          <w:sz w:val="24"/>
          <w:lang w:val="zh-CN"/>
        </w:rPr>
      </w:pPr>
      <w:r>
        <w:rPr>
          <w:rFonts w:ascii="宋体" w:hAnsi="宋体" w:hint="eastAsia"/>
          <w:sz w:val="24"/>
          <w:lang w:val="zh-CN"/>
        </w:rPr>
        <w:t>25、中标通知和签订合同</w:t>
      </w:r>
    </w:p>
    <w:p w:rsidR="0022591F" w:rsidRDefault="0022591F" w:rsidP="0022591F">
      <w:pPr>
        <w:autoSpaceDE w:val="0"/>
        <w:autoSpaceDN w:val="0"/>
        <w:adjustRightInd w:val="0"/>
        <w:spacing w:line="360" w:lineRule="auto"/>
        <w:ind w:firstLine="539"/>
        <w:rPr>
          <w:rFonts w:ascii="宋体" w:hAnsi="宋体" w:hint="eastAsia"/>
          <w:color w:val="000000"/>
          <w:sz w:val="24"/>
        </w:rPr>
      </w:pPr>
      <w:r>
        <w:rPr>
          <w:rFonts w:ascii="宋体" w:hAnsi="宋体" w:hint="eastAsia"/>
          <w:sz w:val="24"/>
          <w:lang w:val="zh-CN"/>
        </w:rPr>
        <w:t>25.1评标结束后，</w:t>
      </w:r>
      <w:r>
        <w:rPr>
          <w:rFonts w:ascii="宋体" w:hAnsi="宋体" w:hint="eastAsia"/>
          <w:sz w:val="24"/>
        </w:rPr>
        <w:t>本次招标采购的中标候选供应商情况将在本采购项目招标公告发布的同一媒介予以公告。</w:t>
      </w:r>
    </w:p>
    <w:p w:rsidR="0022591F" w:rsidRDefault="0022591F" w:rsidP="0022591F">
      <w:pPr>
        <w:autoSpaceDE w:val="0"/>
        <w:autoSpaceDN w:val="0"/>
        <w:adjustRightInd w:val="0"/>
        <w:spacing w:line="360" w:lineRule="auto"/>
        <w:ind w:firstLine="539"/>
        <w:rPr>
          <w:rFonts w:ascii="宋体" w:hAnsi="宋体" w:hint="eastAsia"/>
          <w:sz w:val="24"/>
        </w:rPr>
      </w:pPr>
      <w:r>
        <w:rPr>
          <w:rFonts w:ascii="宋体" w:hAnsi="宋体" w:hint="eastAsia"/>
          <w:color w:val="000000"/>
          <w:sz w:val="24"/>
        </w:rPr>
        <w:t>注：</w:t>
      </w:r>
      <w:r>
        <w:rPr>
          <w:rFonts w:ascii="宋体" w:hAnsi="宋体" w:hint="eastAsia"/>
          <w:sz w:val="24"/>
        </w:rPr>
        <w:t>各有关当事人对公示等内容有异议的，请于本结果公告发布之日起7个工作日内，以书面形式向招标人提出质疑（加盖单位公章且法定代表人签字），由法定代表人或其授权</w:t>
      </w:r>
      <w:r>
        <w:rPr>
          <w:rFonts w:ascii="宋体" w:hAnsi="宋体" w:hint="eastAsia"/>
          <w:sz w:val="24"/>
        </w:rPr>
        <w:lastRenderedPageBreak/>
        <w:t>代表（本项目只能授权一人且为参加开标的授权委托人）携带企业营业执照复印件（加盖公章）及本人身份证件（原件）一并提交（邮寄、传真件不予受理），必须注明法定代表人姓名及联系方式、授权代表姓名及联系方式、单位通讯地址及固定电话，并以质疑函接受确认日期作为受理时间。</w:t>
      </w:r>
      <w:r>
        <w:rPr>
          <w:rFonts w:ascii="宋体" w:hAnsi="宋体" w:hint="eastAsia"/>
          <w:bCs/>
          <w:sz w:val="24"/>
        </w:rPr>
        <w:t>逾期未提交或未按照要求提交的质疑函将不予受理。</w:t>
      </w:r>
      <w:r>
        <w:rPr>
          <w:rFonts w:ascii="宋体" w:hAnsi="宋体" w:hint="eastAsia"/>
          <w:sz w:val="24"/>
        </w:rPr>
        <w:t>或按照《政府采购法实施条例》《政府采购货物和服务招标投标管理办法》、《政府采购信息公告管理办法》、《政府采购供应商投诉处理办法》等相关规定依法投诉。</w:t>
      </w:r>
    </w:p>
    <w:p w:rsidR="0022591F" w:rsidRDefault="0022591F" w:rsidP="0022591F">
      <w:pPr>
        <w:autoSpaceDE w:val="0"/>
        <w:autoSpaceDN w:val="0"/>
        <w:adjustRightInd w:val="0"/>
        <w:spacing w:line="360" w:lineRule="auto"/>
        <w:ind w:firstLine="539"/>
        <w:rPr>
          <w:rFonts w:ascii="宋体" w:hAnsi="宋体" w:hint="eastAsia"/>
          <w:bCs/>
          <w:sz w:val="24"/>
        </w:rPr>
      </w:pPr>
      <w:r>
        <w:rPr>
          <w:rFonts w:ascii="宋体" w:hAnsi="宋体" w:hint="eastAsia"/>
          <w:sz w:val="24"/>
        </w:rPr>
        <w:t>供应商质疑、投诉应当有明确的请求和必要的证明材料。供应商投诉的事项不得超出已质疑事项的范围。书面质疑函和书面投诉函须按照招标文件要求送达（邮寄、传真件不予受理），其中法定代表人或其授权代表（本项目只能授权一人且为参加开标的授权委托人）携带企业营业执照复印件（加盖单位公章）及本人身份证件（原件）一并提交（邮寄、传真件不予受理）,必须注明法定代表人姓名及联系方式、授权代表姓名及联系方式、单位通讯地址及固定电话。</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25.2根据中标供应商提供的代理公司开具的代理服务费收据、法定代表人身份证原件及复印件（加盖单位公章）或法定代表人授权委托书、被授权人身份证原件及复印件（加盖单位公章），招标代理公司向中标供应商发出《中标通知书》，</w:t>
      </w:r>
      <w:r>
        <w:rPr>
          <w:rFonts w:ascii="宋体" w:hAnsi="宋体" w:cs="宋体"/>
          <w:color w:val="000000"/>
          <w:sz w:val="24"/>
          <w:szCs w:val="22"/>
        </w:rPr>
        <w:t>代理公司持</w:t>
      </w:r>
      <w:r>
        <w:rPr>
          <w:rFonts w:ascii="宋体" w:hAnsi="宋体" w:cs="宋体" w:hint="eastAsia"/>
          <w:color w:val="000000"/>
          <w:sz w:val="24"/>
          <w:szCs w:val="22"/>
        </w:rPr>
        <w:t>中标</w:t>
      </w:r>
      <w:r>
        <w:rPr>
          <w:rFonts w:ascii="宋体" w:hAnsi="宋体" w:cs="宋体"/>
          <w:color w:val="000000"/>
          <w:sz w:val="24"/>
          <w:szCs w:val="22"/>
        </w:rPr>
        <w:t>通知书到交易中心申请开具交易鉴证书</w:t>
      </w:r>
      <w:r>
        <w:rPr>
          <w:rFonts w:ascii="宋体" w:hAnsi="宋体" w:cs="楷体_GB2312" w:hint="eastAsia"/>
          <w:sz w:val="24"/>
          <w:lang w:val="zh-CN"/>
        </w:rPr>
        <w:t>。</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25.3中标供应商凭《中标通知书》，30日内到采购人指定地点办理合同签订手续。</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25.4如中标供应商中标后在规定的时间内不按时签订合同，没收其投标保证金。采购人可在侯选中标供应商中重新选定中标供应商或选择重新招标。</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2</w:t>
      </w:r>
      <w:r>
        <w:rPr>
          <w:rFonts w:ascii="宋体" w:hAnsi="宋体" w:cs="楷体_GB2312" w:hint="eastAsia"/>
          <w:sz w:val="24"/>
        </w:rPr>
        <w:t>6</w:t>
      </w:r>
      <w:r>
        <w:rPr>
          <w:rFonts w:ascii="宋体" w:hAnsi="宋体" w:cs="楷体_GB2312" w:hint="eastAsia"/>
          <w:sz w:val="24"/>
          <w:lang w:val="zh-CN"/>
        </w:rPr>
        <w:t>、签定合同</w:t>
      </w:r>
    </w:p>
    <w:p w:rsidR="0022591F" w:rsidRDefault="0022591F" w:rsidP="0022591F">
      <w:pPr>
        <w:autoSpaceDE w:val="0"/>
        <w:autoSpaceDN w:val="0"/>
        <w:adjustRightInd w:val="0"/>
        <w:spacing w:line="460" w:lineRule="atLeast"/>
        <w:ind w:firstLine="539"/>
        <w:rPr>
          <w:rFonts w:ascii="宋体" w:hAnsi="宋体" w:cs="楷体_GB2312" w:hint="eastAsia"/>
          <w:sz w:val="24"/>
          <w:lang w:val="zh-CN"/>
        </w:rPr>
      </w:pPr>
      <w:r>
        <w:rPr>
          <w:rFonts w:ascii="宋体" w:hAnsi="宋体" w:cs="楷体_GB2312" w:hint="eastAsia"/>
          <w:sz w:val="24"/>
          <w:lang w:val="zh-CN"/>
        </w:rPr>
        <w:t>26.1</w:t>
      </w:r>
      <w:r>
        <w:rPr>
          <w:rFonts w:ascii="宋体" w:hAnsi="宋体" w:cs="楷体_GB2312" w:hint="eastAsia"/>
          <w:color w:val="000000"/>
          <w:sz w:val="24"/>
          <w:lang w:val="zh-CN"/>
        </w:rPr>
        <w:t>中标供应商收到中标通知书，应在规定时间内于指定地点与采购人签订“供货合同书”。</w:t>
      </w:r>
    </w:p>
    <w:p w:rsidR="0022591F" w:rsidRDefault="0022591F" w:rsidP="0022591F">
      <w:pPr>
        <w:autoSpaceDE w:val="0"/>
        <w:autoSpaceDN w:val="0"/>
        <w:adjustRightInd w:val="0"/>
        <w:spacing w:line="360" w:lineRule="auto"/>
        <w:ind w:firstLine="539"/>
        <w:rPr>
          <w:rFonts w:ascii="宋体" w:hAnsi="宋体" w:cs="楷体_GB2312" w:hint="eastAsia"/>
          <w:b/>
          <w:color w:val="000000"/>
          <w:sz w:val="24"/>
          <w:lang w:val="zh-CN"/>
        </w:rPr>
      </w:pPr>
      <w:r>
        <w:rPr>
          <w:rFonts w:ascii="宋体" w:hAnsi="宋体" w:cs="楷体_GB2312" w:hint="eastAsia"/>
          <w:b/>
          <w:bCs/>
          <w:sz w:val="24"/>
          <w:lang w:val="zh-CN"/>
        </w:rPr>
        <w:t>26.2</w:t>
      </w:r>
      <w:r>
        <w:rPr>
          <w:rFonts w:ascii="宋体" w:hAnsi="宋体" w:cs="宋体" w:hint="eastAsia"/>
          <w:b/>
          <w:bCs/>
          <w:kern w:val="0"/>
          <w:sz w:val="24"/>
        </w:rPr>
        <w:t>自政府采购合同签订之日起</w:t>
      </w:r>
      <w:r>
        <w:rPr>
          <w:rFonts w:ascii="宋体" w:hAnsi="宋体" w:cs="宋体"/>
          <w:b/>
          <w:bCs/>
          <w:kern w:val="0"/>
          <w:sz w:val="24"/>
        </w:rPr>
        <w:t>2</w:t>
      </w:r>
      <w:r>
        <w:rPr>
          <w:rFonts w:ascii="宋体" w:hAnsi="宋体" w:cs="宋体" w:hint="eastAsia"/>
          <w:b/>
          <w:bCs/>
          <w:kern w:val="0"/>
          <w:sz w:val="24"/>
        </w:rPr>
        <w:t>个工作日内，中标供应商应配合招标人（代理公司）将签订后的政府采购合同文本扫描件发送到交易中心信息股在指定媒体上公告，但政府采购合同中涉及国家秘密、商业秘密的内容除外</w:t>
      </w:r>
      <w:r>
        <w:rPr>
          <w:rFonts w:ascii="宋体" w:hAnsi="宋体" w:cs="楷体_GB2312" w:hint="eastAsia"/>
          <w:b/>
          <w:color w:val="000000"/>
          <w:sz w:val="24"/>
          <w:lang w:val="zh-CN"/>
        </w:rPr>
        <w:t>。</w:t>
      </w:r>
    </w:p>
    <w:p w:rsidR="0022591F" w:rsidRDefault="0022591F" w:rsidP="0022591F">
      <w:pPr>
        <w:autoSpaceDE w:val="0"/>
        <w:autoSpaceDN w:val="0"/>
        <w:adjustRightInd w:val="0"/>
        <w:spacing w:line="360" w:lineRule="auto"/>
        <w:ind w:firstLine="539"/>
        <w:rPr>
          <w:rFonts w:ascii="宋体" w:hAnsi="宋体" w:cs="楷体_GB2312" w:hint="eastAsia"/>
          <w:b/>
          <w:color w:val="000000"/>
          <w:sz w:val="24"/>
          <w:lang w:val="zh-CN"/>
        </w:rPr>
      </w:pPr>
      <w:r>
        <w:rPr>
          <w:rFonts w:ascii="宋体" w:hAnsi="宋体" w:cs="楷体_GB2312" w:hint="eastAsia"/>
          <w:b/>
          <w:color w:val="000000"/>
          <w:sz w:val="24"/>
          <w:lang w:val="zh-CN"/>
        </w:rPr>
        <w:t>26.3</w:t>
      </w:r>
      <w:r>
        <w:rPr>
          <w:rFonts w:ascii="宋体" w:hAnsi="宋体" w:cs="宋体" w:hint="eastAsia"/>
          <w:b/>
          <w:bCs/>
          <w:kern w:val="0"/>
          <w:sz w:val="24"/>
        </w:rPr>
        <w:t>政府采购项目的采购合同自签订之日起</w:t>
      </w:r>
      <w:r>
        <w:rPr>
          <w:rFonts w:ascii="宋体" w:hAnsi="宋体" w:cs="宋体"/>
          <w:b/>
          <w:bCs/>
          <w:kern w:val="0"/>
          <w:sz w:val="24"/>
        </w:rPr>
        <w:t>7</w:t>
      </w:r>
      <w:r>
        <w:rPr>
          <w:rFonts w:ascii="宋体" w:hAnsi="宋体" w:cs="宋体" w:hint="eastAsia"/>
          <w:b/>
          <w:bCs/>
          <w:kern w:val="0"/>
          <w:sz w:val="24"/>
        </w:rPr>
        <w:t>个工作日内，中标供应商应配合招标人（代理公司）携带中标（成交）通知书、</w:t>
      </w:r>
      <w:r>
        <w:rPr>
          <w:rFonts w:ascii="宋体" w:hAnsi="宋体" w:hint="eastAsia"/>
          <w:b/>
          <w:bCs/>
          <w:sz w:val="24"/>
        </w:rPr>
        <w:t>交易鉴证书、</w:t>
      </w:r>
      <w:r>
        <w:rPr>
          <w:rFonts w:ascii="宋体" w:hAnsi="宋体" w:cs="宋体" w:hint="eastAsia"/>
          <w:b/>
          <w:bCs/>
          <w:kern w:val="0"/>
          <w:sz w:val="24"/>
        </w:rPr>
        <w:t>采购合同（肆份及以上）等原件及合同网上公告截图报滑县财政局政府采购股和有关部门进行采购合同备案（备案时中标通知书与合同原件留存县财政局政府采购股一份）</w:t>
      </w:r>
      <w:r>
        <w:rPr>
          <w:rFonts w:ascii="宋体" w:hAnsi="宋体" w:cs="楷体_GB2312" w:hint="eastAsia"/>
          <w:b/>
          <w:color w:val="000000"/>
          <w:sz w:val="24"/>
          <w:lang w:val="zh-CN"/>
        </w:rPr>
        <w:t>。</w:t>
      </w:r>
    </w:p>
    <w:p w:rsidR="0022591F" w:rsidRDefault="0022591F" w:rsidP="0022591F">
      <w:pPr>
        <w:autoSpaceDE w:val="0"/>
        <w:autoSpaceDN w:val="0"/>
        <w:adjustRightInd w:val="0"/>
        <w:spacing w:line="360" w:lineRule="auto"/>
        <w:ind w:firstLine="539"/>
        <w:rPr>
          <w:rFonts w:ascii="宋体" w:hAnsi="宋体" w:cs="楷体_GB2312" w:hint="eastAsia"/>
          <w:color w:val="000000"/>
          <w:sz w:val="24"/>
          <w:lang w:val="zh-CN"/>
        </w:rPr>
      </w:pPr>
      <w:r>
        <w:rPr>
          <w:rFonts w:ascii="宋体" w:hAnsi="宋体" w:cs="楷体_GB2312" w:hint="eastAsia"/>
          <w:color w:val="000000"/>
          <w:sz w:val="24"/>
          <w:lang w:val="zh-CN"/>
        </w:rPr>
        <w:t>26.4合同期限：</w:t>
      </w:r>
      <w:r>
        <w:rPr>
          <w:rFonts w:ascii="宋体" w:hAnsi="宋体" w:cs="宋体" w:hint="eastAsia"/>
          <w:kern w:val="0"/>
          <w:sz w:val="24"/>
        </w:rPr>
        <w:t>以签订合同为准</w:t>
      </w:r>
      <w:r>
        <w:rPr>
          <w:rFonts w:ascii="宋体" w:hAnsi="宋体" w:cs="楷体_GB2312" w:hint="eastAsia"/>
          <w:color w:val="000000"/>
          <w:sz w:val="24"/>
          <w:lang w:val="zh-CN"/>
        </w:rPr>
        <w:t>。</w:t>
      </w:r>
    </w:p>
    <w:p w:rsidR="0022591F" w:rsidRDefault="0022591F" w:rsidP="0022591F">
      <w:pPr>
        <w:autoSpaceDE w:val="0"/>
        <w:autoSpaceDN w:val="0"/>
        <w:adjustRightInd w:val="0"/>
        <w:spacing w:line="360" w:lineRule="auto"/>
        <w:ind w:firstLine="539"/>
        <w:rPr>
          <w:rFonts w:ascii="宋体" w:hAnsi="宋体" w:cs="楷体_GB2312" w:hint="eastAsia"/>
          <w:color w:val="000000"/>
          <w:sz w:val="24"/>
          <w:lang w:val="zh-CN"/>
        </w:rPr>
      </w:pPr>
      <w:r>
        <w:rPr>
          <w:rFonts w:ascii="宋体" w:hAnsi="宋体" w:cs="楷体_GB2312" w:hint="eastAsia"/>
          <w:color w:val="000000"/>
          <w:sz w:val="24"/>
          <w:lang w:val="zh-CN"/>
        </w:rPr>
        <w:t>注：采购人如发现中标单位未按合同约定时间、地点或方式履约，提供的货物或服务数</w:t>
      </w:r>
      <w:r>
        <w:rPr>
          <w:rFonts w:ascii="宋体" w:hAnsi="宋体" w:cs="楷体_GB2312" w:hint="eastAsia"/>
          <w:color w:val="000000"/>
          <w:sz w:val="24"/>
          <w:lang w:val="zh-CN"/>
        </w:rPr>
        <w:lastRenderedPageBreak/>
        <w:t>量、质量、性能等达不到合同约定要求，或者提供假冒伪劣产品等违反合同约定，采购人应将违约情形和事项及时通知滑县公共资源交易中心。</w:t>
      </w:r>
    </w:p>
    <w:p w:rsidR="0022591F" w:rsidRDefault="0022591F" w:rsidP="0022591F">
      <w:pPr>
        <w:autoSpaceDE w:val="0"/>
        <w:autoSpaceDN w:val="0"/>
        <w:adjustRightInd w:val="0"/>
        <w:spacing w:line="360" w:lineRule="auto"/>
        <w:ind w:firstLine="539"/>
        <w:rPr>
          <w:rFonts w:ascii="宋体" w:hAnsi="宋体" w:cs="楷体_GB2312" w:hint="eastAsia"/>
          <w:color w:val="000000"/>
          <w:sz w:val="24"/>
          <w:lang w:val="zh-CN"/>
        </w:rPr>
      </w:pPr>
      <w:r>
        <w:rPr>
          <w:rFonts w:ascii="宋体" w:hAnsi="宋体" w:cs="楷体_GB2312" w:hint="eastAsia"/>
          <w:color w:val="000000"/>
          <w:sz w:val="24"/>
          <w:lang w:val="zh-CN"/>
        </w:rPr>
        <w:t>26.5“招标文件”中的“中标通知书”、“投标文件”、澄清问题的记录及有关协议等均作为合同不可分割的组成部分。</w:t>
      </w:r>
    </w:p>
    <w:p w:rsidR="0022591F" w:rsidRDefault="0022591F" w:rsidP="0022591F">
      <w:pPr>
        <w:autoSpaceDE w:val="0"/>
        <w:autoSpaceDN w:val="0"/>
        <w:adjustRightInd w:val="0"/>
        <w:spacing w:line="360" w:lineRule="auto"/>
        <w:ind w:firstLine="539"/>
        <w:rPr>
          <w:rFonts w:ascii="黑体" w:eastAsia="黑体" w:hAnsi="宋体" w:hint="eastAsia"/>
          <w:sz w:val="32"/>
          <w:szCs w:val="32"/>
        </w:rPr>
      </w:pPr>
      <w:r>
        <w:rPr>
          <w:rFonts w:ascii="宋体" w:hAnsi="宋体" w:cs="楷体_GB2312" w:hint="eastAsia"/>
          <w:color w:val="000000"/>
          <w:sz w:val="24"/>
          <w:lang w:val="zh-CN"/>
        </w:rPr>
        <w:t>26.6本项目招投标过程结束后，如中标单位、采购单位之间擅自私下谈判、变更中标标的、价格及其它招投标文件实质性内容的，有关部门将按《中华人民共和国政府采购法》及相关法律法规处理。</w:t>
      </w:r>
      <w:r>
        <w:rPr>
          <w:rFonts w:ascii="黑体" w:eastAsia="黑体" w:hAnsi="宋体" w:hint="eastAsia"/>
          <w:sz w:val="32"/>
          <w:szCs w:val="32"/>
        </w:rPr>
        <w:t xml:space="preserve">  </w:t>
      </w:r>
    </w:p>
    <w:p w:rsidR="0022591F" w:rsidRDefault="0022591F" w:rsidP="0022591F">
      <w:pPr>
        <w:autoSpaceDE w:val="0"/>
        <w:autoSpaceDN w:val="0"/>
        <w:adjustRightInd w:val="0"/>
        <w:spacing w:line="360" w:lineRule="auto"/>
        <w:ind w:left="539"/>
        <w:rPr>
          <w:rFonts w:ascii="宋体" w:hAnsi="宋体" w:cs="楷体_GB2312" w:hint="eastAsia"/>
          <w:sz w:val="24"/>
        </w:rPr>
      </w:pPr>
      <w:r>
        <w:rPr>
          <w:rFonts w:ascii="宋体" w:hAnsi="宋体" w:cs="楷体_GB2312" w:hint="eastAsia"/>
          <w:sz w:val="24"/>
        </w:rPr>
        <w:t>27、政府采购政策</w:t>
      </w:r>
    </w:p>
    <w:p w:rsidR="0022591F" w:rsidRDefault="0022591F" w:rsidP="0022591F">
      <w:pPr>
        <w:adjustRightInd w:val="0"/>
        <w:snapToGrid w:val="0"/>
        <w:spacing w:line="360" w:lineRule="auto"/>
        <w:ind w:firstLineChars="200" w:firstLine="480"/>
        <w:rPr>
          <w:rFonts w:ascii="Arial" w:hAnsi="Arial" w:cs="Arial"/>
          <w:color w:val="000000"/>
          <w:sz w:val="24"/>
        </w:rPr>
      </w:pPr>
      <w:r>
        <w:rPr>
          <w:rFonts w:ascii="宋体" w:hAnsi="宋体" w:cs="楷体_GB2312" w:hint="eastAsia"/>
          <w:color w:val="000000"/>
          <w:sz w:val="24"/>
        </w:rPr>
        <w:t xml:space="preserve"> 27.1</w:t>
      </w:r>
      <w:r>
        <w:rPr>
          <w:rFonts w:ascii="Arial" w:hAnsi="宋体" w:cs="Arial"/>
          <w:color w:val="000000"/>
          <w:sz w:val="24"/>
        </w:rPr>
        <w:t>本项目非专门面向中小企业及监狱企业采购项目。根据《政府采购促进中小企业发展暂行办法》（财库</w:t>
      </w:r>
      <w:r>
        <w:rPr>
          <w:rFonts w:ascii="Arial" w:hAnsi="Arial" w:cs="Arial"/>
          <w:color w:val="000000"/>
          <w:sz w:val="24"/>
        </w:rPr>
        <w:t>[2011]181</w:t>
      </w:r>
      <w:r>
        <w:rPr>
          <w:rFonts w:ascii="Arial" w:hAnsi="宋体" w:cs="Arial"/>
          <w:color w:val="000000"/>
          <w:sz w:val="24"/>
        </w:rPr>
        <w:t>号）、财政部、司法部关于政府采购支持监狱企业发展有关问题的通知（财库</w:t>
      </w:r>
      <w:r>
        <w:rPr>
          <w:rFonts w:ascii="Arial" w:hAnsi="Arial" w:cs="Arial"/>
          <w:color w:val="000000"/>
          <w:sz w:val="24"/>
        </w:rPr>
        <w:t>[2014]68</w:t>
      </w:r>
      <w:r>
        <w:rPr>
          <w:rFonts w:ascii="Arial" w:hAnsi="宋体" w:cs="Arial"/>
          <w:color w:val="000000"/>
          <w:sz w:val="24"/>
        </w:rPr>
        <w:t>号）的要求，对小型、微型企业及监狱企业产品的价格给予</w:t>
      </w:r>
      <w:r>
        <w:rPr>
          <w:rFonts w:ascii="Arial" w:hAnsi="Arial" w:cs="Arial"/>
          <w:color w:val="000000"/>
          <w:sz w:val="24"/>
        </w:rPr>
        <w:t>6%</w:t>
      </w:r>
      <w:r>
        <w:rPr>
          <w:rFonts w:ascii="Arial" w:hAnsi="宋体" w:cs="Arial"/>
          <w:color w:val="000000"/>
          <w:sz w:val="24"/>
        </w:rPr>
        <w:t>～</w:t>
      </w:r>
      <w:r>
        <w:rPr>
          <w:rFonts w:ascii="Arial" w:hAnsi="Arial" w:cs="Arial"/>
          <w:color w:val="000000"/>
          <w:sz w:val="24"/>
        </w:rPr>
        <w:t>10%</w:t>
      </w:r>
      <w:r>
        <w:rPr>
          <w:rFonts w:ascii="Arial" w:hAnsi="宋体" w:cs="Arial"/>
          <w:color w:val="000000"/>
          <w:sz w:val="24"/>
        </w:rPr>
        <w:t>的扣除，用扣除后的价格参与评审，本项目的扣除比例为：小型企业扣除</w:t>
      </w:r>
      <w:r>
        <w:rPr>
          <w:rFonts w:ascii="Arial" w:hAnsi="Arial" w:cs="Arial"/>
          <w:color w:val="000000"/>
          <w:sz w:val="24"/>
        </w:rPr>
        <w:t>6%</w:t>
      </w:r>
      <w:r>
        <w:rPr>
          <w:rFonts w:ascii="Arial" w:hAnsi="宋体" w:cs="Arial"/>
          <w:color w:val="000000"/>
          <w:sz w:val="24"/>
        </w:rPr>
        <w:t>，微型企业扣除</w:t>
      </w:r>
      <w:r>
        <w:rPr>
          <w:rFonts w:ascii="Arial" w:hAnsi="Arial" w:cs="Arial"/>
          <w:color w:val="000000"/>
          <w:sz w:val="24"/>
        </w:rPr>
        <w:t>6%</w:t>
      </w:r>
      <w:r>
        <w:rPr>
          <w:rFonts w:ascii="Arial" w:hAnsi="宋体" w:cs="Arial"/>
          <w:color w:val="000000"/>
          <w:sz w:val="24"/>
        </w:rPr>
        <w:t>，监狱企业</w:t>
      </w:r>
      <w:r>
        <w:rPr>
          <w:rFonts w:ascii="Arial" w:hAnsi="Arial" w:cs="Arial"/>
          <w:color w:val="000000"/>
          <w:sz w:val="24"/>
        </w:rPr>
        <w:t>6%</w:t>
      </w:r>
      <w:r>
        <w:rPr>
          <w:rFonts w:ascii="Arial" w:hAnsi="宋体" w:cs="Arial"/>
          <w:color w:val="000000"/>
          <w:sz w:val="24"/>
        </w:rPr>
        <w:t>。</w:t>
      </w:r>
    </w:p>
    <w:p w:rsidR="0022591F" w:rsidRDefault="0022591F" w:rsidP="0022591F">
      <w:pPr>
        <w:spacing w:line="360" w:lineRule="auto"/>
        <w:ind w:firstLineChars="200" w:firstLine="480"/>
        <w:rPr>
          <w:rFonts w:ascii="Arial" w:hAnsi="Arial" w:cs="Arial"/>
          <w:color w:val="000000"/>
          <w:sz w:val="24"/>
        </w:rPr>
      </w:pPr>
      <w:r>
        <w:rPr>
          <w:rFonts w:ascii="宋体" w:hAnsi="宋体" w:cs="楷体_GB2312" w:hint="eastAsia"/>
          <w:color w:val="000000"/>
          <w:sz w:val="24"/>
        </w:rPr>
        <w:t>27.2</w:t>
      </w:r>
      <w:r>
        <w:rPr>
          <w:rFonts w:ascii="Arial" w:hAnsi="Arial" w:cs="Arial" w:hint="eastAsia"/>
          <w:color w:val="000000"/>
          <w:sz w:val="24"/>
        </w:rPr>
        <w:t>本次采购产品涉及政府强制采购节能产品的，投标人所投产品必须在最新一期“节能产品政府采购清单（具体品目以“★”标注）”范围内。</w:t>
      </w:r>
    </w:p>
    <w:p w:rsidR="0022591F" w:rsidRDefault="0022591F" w:rsidP="0022591F">
      <w:pPr>
        <w:spacing w:line="360" w:lineRule="auto"/>
        <w:ind w:firstLineChars="200" w:firstLine="480"/>
        <w:rPr>
          <w:rFonts w:ascii="Arial" w:hAnsi="Arial" w:cs="Arial"/>
          <w:color w:val="000000"/>
          <w:sz w:val="24"/>
        </w:rPr>
      </w:pPr>
      <w:r>
        <w:rPr>
          <w:rFonts w:ascii="宋体" w:hAnsi="宋体" w:cs="楷体_GB2312" w:hint="eastAsia"/>
          <w:color w:val="000000"/>
          <w:sz w:val="24"/>
        </w:rPr>
        <w:t>27.3</w:t>
      </w:r>
      <w:r>
        <w:rPr>
          <w:rFonts w:ascii="Arial" w:hAnsi="Arial" w:cs="Arial" w:hint="eastAsia"/>
          <w:color w:val="000000"/>
          <w:sz w:val="24"/>
        </w:rPr>
        <w:t xml:space="preserve"> </w:t>
      </w:r>
      <w:r>
        <w:rPr>
          <w:rFonts w:ascii="Arial" w:hAnsi="Arial" w:cs="Arial" w:hint="eastAsia"/>
          <w:color w:val="000000"/>
          <w:sz w:val="24"/>
        </w:rPr>
        <w:t>本次采购产品涉及到优先政府采购节能产品的，优先选择最新一期“节能产品政府采购清单（具体品目无“★”标注）”内的产品。</w:t>
      </w:r>
    </w:p>
    <w:p w:rsidR="0022591F" w:rsidRDefault="0022591F" w:rsidP="0022591F">
      <w:pPr>
        <w:spacing w:line="360" w:lineRule="auto"/>
        <w:ind w:firstLineChars="200" w:firstLine="480"/>
        <w:rPr>
          <w:rFonts w:ascii="Arial" w:hAnsi="Arial" w:cs="Arial" w:hint="eastAsia"/>
          <w:color w:val="000000"/>
          <w:sz w:val="24"/>
        </w:rPr>
      </w:pPr>
      <w:r>
        <w:rPr>
          <w:rFonts w:ascii="宋体" w:hAnsi="宋体" w:cs="楷体_GB2312" w:hint="eastAsia"/>
          <w:color w:val="000000"/>
          <w:sz w:val="24"/>
        </w:rPr>
        <w:t>27.4</w:t>
      </w:r>
      <w:r>
        <w:rPr>
          <w:rFonts w:ascii="Arial" w:hAnsi="Arial" w:cs="Arial" w:hint="eastAsia"/>
          <w:color w:val="000000"/>
          <w:sz w:val="24"/>
        </w:rPr>
        <w:t>本次采购产品涉及环境标志产品政府采购清单内的，优先选择最新一期“环境标志产品政府采购清单”内的产品。</w:t>
      </w:r>
    </w:p>
    <w:p w:rsidR="0022591F" w:rsidRDefault="0022591F" w:rsidP="0022591F">
      <w:pPr>
        <w:numPr>
          <w:ilvl w:val="0"/>
          <w:numId w:val="1"/>
        </w:numPr>
        <w:autoSpaceDE w:val="0"/>
        <w:autoSpaceDN w:val="0"/>
        <w:adjustRightInd w:val="0"/>
        <w:spacing w:line="360" w:lineRule="auto"/>
        <w:ind w:left="539"/>
        <w:rPr>
          <w:rFonts w:ascii="宋体" w:hAnsi="宋体" w:cs="楷体_GB2312" w:hint="eastAsia"/>
          <w:sz w:val="24"/>
        </w:rPr>
      </w:pPr>
      <w:r>
        <w:rPr>
          <w:rFonts w:ascii="宋体" w:hAnsi="宋体" w:cs="楷体_GB2312" w:hint="eastAsia"/>
          <w:sz w:val="24"/>
        </w:rPr>
        <w:t>信用查询</w:t>
      </w:r>
    </w:p>
    <w:p w:rsidR="0022591F" w:rsidRDefault="0022591F" w:rsidP="0022591F">
      <w:pPr>
        <w:autoSpaceDE w:val="0"/>
        <w:autoSpaceDN w:val="0"/>
        <w:adjustRightInd w:val="0"/>
        <w:spacing w:line="360" w:lineRule="auto"/>
        <w:rPr>
          <w:rFonts w:ascii="宋体" w:hAnsi="宋体" w:cs="楷体_GB2312" w:hint="eastAsia"/>
          <w:sz w:val="24"/>
        </w:rPr>
      </w:pPr>
      <w:r>
        <w:rPr>
          <w:rFonts w:ascii="Arial" w:hAnsi="宋体" w:cs="Arial" w:hint="eastAsia"/>
          <w:color w:val="000000"/>
          <w:sz w:val="24"/>
        </w:rPr>
        <w:t xml:space="preserve">    </w:t>
      </w:r>
      <w:r>
        <w:rPr>
          <w:rFonts w:ascii="Arial" w:hAnsi="宋体" w:cs="Arial"/>
          <w:color w:val="000000"/>
          <w:sz w:val="24"/>
        </w:rPr>
        <w:t>根据《关于在政府采购活动中查询及使用信用记录有关问题的通知》</w:t>
      </w:r>
      <w:r>
        <w:rPr>
          <w:rFonts w:ascii="Arial" w:hAnsi="Arial" w:cs="Arial"/>
          <w:color w:val="000000"/>
          <w:sz w:val="24"/>
        </w:rPr>
        <w:t>(</w:t>
      </w:r>
      <w:r>
        <w:rPr>
          <w:rFonts w:ascii="Arial" w:hAnsi="宋体" w:cs="Arial"/>
          <w:color w:val="000000"/>
          <w:sz w:val="24"/>
        </w:rPr>
        <w:t>财库</w:t>
      </w:r>
      <w:r>
        <w:rPr>
          <w:rFonts w:ascii="Arial" w:hAnsi="Arial" w:cs="Arial"/>
          <w:color w:val="000000"/>
          <w:sz w:val="24"/>
        </w:rPr>
        <w:t>[2016]125</w:t>
      </w:r>
      <w:r>
        <w:rPr>
          <w:rFonts w:ascii="Arial" w:hAnsi="宋体" w:cs="Arial"/>
          <w:color w:val="000000"/>
          <w:sz w:val="24"/>
        </w:rPr>
        <w:t>号</w:t>
      </w:r>
      <w:r>
        <w:rPr>
          <w:rFonts w:ascii="Arial" w:hAnsi="Arial" w:cs="Arial"/>
          <w:color w:val="000000"/>
          <w:sz w:val="24"/>
        </w:rPr>
        <w:t>)</w:t>
      </w:r>
      <w:r>
        <w:rPr>
          <w:rFonts w:ascii="Arial" w:hAnsi="宋体" w:cs="Arial"/>
          <w:color w:val="000000"/>
          <w:sz w:val="24"/>
        </w:rPr>
        <w:t>的规定，对列入失信被执行人、重大税收违法案件当事人名单、政府采购严重违法失信行为记录名单的投标人，拒绝其参与本项目政府采购活动。</w:t>
      </w:r>
    </w:p>
    <w:p w:rsidR="0022591F" w:rsidRDefault="0022591F" w:rsidP="0022591F">
      <w:pPr>
        <w:keepNext/>
        <w:keepLines/>
        <w:autoSpaceDE w:val="0"/>
        <w:autoSpaceDN w:val="0"/>
        <w:adjustRightInd w:val="0"/>
        <w:spacing w:before="260" w:after="260" w:line="360" w:lineRule="auto"/>
        <w:outlineLvl w:val="1"/>
        <w:rPr>
          <w:rFonts w:ascii="宋体" w:hAnsi="宋体" w:cs="楷体_GB2312" w:hint="eastAsia"/>
          <w:b/>
          <w:bCs/>
          <w:color w:val="000000"/>
          <w:sz w:val="24"/>
          <w:lang w:val="zh-CN"/>
        </w:rPr>
      </w:pPr>
      <w:bookmarkStart w:id="47" w:name="_Toc2776190"/>
      <w:r>
        <w:rPr>
          <w:rFonts w:ascii="宋体" w:hAnsi="宋体" w:cs="楷体_GB2312" w:hint="eastAsia"/>
          <w:b/>
          <w:bCs/>
          <w:color w:val="000000"/>
          <w:sz w:val="24"/>
          <w:lang w:val="zh-CN"/>
        </w:rPr>
        <w:t>七、未尽事宜</w:t>
      </w:r>
      <w:bookmarkEnd w:id="47"/>
      <w:r>
        <w:rPr>
          <w:rFonts w:ascii="宋体" w:hAnsi="宋体" w:cs="楷体_GB2312" w:hint="eastAsia"/>
          <w:b/>
          <w:bCs/>
          <w:color w:val="000000"/>
          <w:sz w:val="24"/>
          <w:lang w:val="zh-CN"/>
        </w:rPr>
        <w:t xml:space="preserve"> </w:t>
      </w:r>
    </w:p>
    <w:p w:rsidR="0022591F" w:rsidRDefault="0022591F" w:rsidP="0022591F">
      <w:pPr>
        <w:spacing w:line="360" w:lineRule="auto"/>
        <w:ind w:firstLineChars="200" w:firstLine="480"/>
        <w:rPr>
          <w:rFonts w:ascii="宋体" w:hAnsi="宋体" w:hint="eastAsia"/>
          <w:sz w:val="24"/>
        </w:rPr>
      </w:pPr>
      <w:r>
        <w:rPr>
          <w:rFonts w:ascii="宋体" w:hAnsi="宋体" w:hint="eastAsia"/>
          <w:sz w:val="24"/>
        </w:rPr>
        <w:t xml:space="preserve">未尽事宜按国家有关规定执行。 </w:t>
      </w:r>
    </w:p>
    <w:p w:rsidR="0022591F" w:rsidRDefault="0022591F" w:rsidP="0022591F">
      <w:pPr>
        <w:keepNext/>
        <w:keepLines/>
        <w:autoSpaceDE w:val="0"/>
        <w:autoSpaceDN w:val="0"/>
        <w:adjustRightInd w:val="0"/>
        <w:spacing w:before="260" w:after="260" w:line="360" w:lineRule="auto"/>
        <w:outlineLvl w:val="1"/>
        <w:rPr>
          <w:rFonts w:ascii="宋体" w:hAnsi="宋体" w:cs="楷体_GB2312" w:hint="eastAsia"/>
          <w:b/>
          <w:bCs/>
          <w:color w:val="000000"/>
          <w:sz w:val="24"/>
          <w:lang w:val="zh-CN"/>
        </w:rPr>
      </w:pPr>
      <w:r>
        <w:rPr>
          <w:rFonts w:ascii="宋体" w:hAnsi="宋体" w:cs="楷体_GB2312" w:hint="eastAsia"/>
          <w:b/>
          <w:bCs/>
          <w:color w:val="000000"/>
          <w:sz w:val="24"/>
        </w:rPr>
        <w:t xml:space="preserve"> </w:t>
      </w:r>
      <w:bookmarkStart w:id="48" w:name="_Toc2776191"/>
      <w:r>
        <w:rPr>
          <w:rFonts w:ascii="宋体" w:hAnsi="宋体" w:cs="楷体_GB2312" w:hint="eastAsia"/>
          <w:b/>
          <w:bCs/>
          <w:color w:val="000000"/>
          <w:sz w:val="24"/>
          <w:lang w:val="zh-CN"/>
        </w:rPr>
        <w:t>八、招标文件的解释权</w:t>
      </w:r>
      <w:bookmarkEnd w:id="48"/>
      <w:r>
        <w:rPr>
          <w:rFonts w:ascii="宋体" w:hAnsi="宋体" w:cs="楷体_GB2312" w:hint="eastAsia"/>
          <w:b/>
          <w:bCs/>
          <w:color w:val="000000"/>
          <w:sz w:val="24"/>
          <w:lang w:val="zh-CN"/>
        </w:rPr>
        <w:t xml:space="preserve"> </w:t>
      </w:r>
    </w:p>
    <w:p w:rsidR="0022591F" w:rsidRDefault="0022591F" w:rsidP="0022591F">
      <w:pPr>
        <w:spacing w:line="360" w:lineRule="auto"/>
        <w:ind w:firstLineChars="200" w:firstLine="480"/>
        <w:rPr>
          <w:rFonts w:ascii="黑体" w:eastAsia="黑体" w:hAnsi="宋体" w:hint="eastAsia"/>
          <w:sz w:val="32"/>
          <w:szCs w:val="32"/>
        </w:rPr>
      </w:pPr>
      <w:r>
        <w:rPr>
          <w:rFonts w:ascii="宋体" w:hAnsi="宋体" w:hint="eastAsia"/>
          <w:sz w:val="24"/>
        </w:rPr>
        <w:t>本招标文件的解释权归采购人</w:t>
      </w:r>
      <w:r>
        <w:rPr>
          <w:rFonts w:ascii="黑体" w:eastAsia="黑体" w:hAnsi="宋体" w:hint="eastAsia"/>
          <w:sz w:val="32"/>
          <w:szCs w:val="32"/>
        </w:rPr>
        <w:t xml:space="preserve">    </w:t>
      </w:r>
    </w:p>
    <w:p w:rsidR="0022591F" w:rsidRDefault="0022591F" w:rsidP="0022591F">
      <w:pPr>
        <w:pStyle w:val="1"/>
        <w:rPr>
          <w:rFonts w:ascii="黑体" w:eastAsia="黑体" w:hAnsi="宋体" w:hint="eastAsia"/>
          <w:sz w:val="32"/>
          <w:szCs w:val="32"/>
        </w:rPr>
        <w:sectPr w:rsidR="0022591F">
          <w:pgSz w:w="11850" w:h="16783"/>
          <w:pgMar w:top="1134" w:right="1134" w:bottom="1134" w:left="1134" w:header="851" w:footer="992" w:gutter="0"/>
          <w:pgNumType w:fmt="numberInDash"/>
          <w:cols w:space="720"/>
          <w:titlePg/>
          <w:docGrid w:linePitch="312"/>
        </w:sectPr>
      </w:pPr>
    </w:p>
    <w:p w:rsidR="0022591F" w:rsidRDefault="0022591F" w:rsidP="0022591F">
      <w:pPr>
        <w:pStyle w:val="10"/>
        <w:spacing w:before="0" w:after="0" w:line="360" w:lineRule="auto"/>
        <w:jc w:val="center"/>
        <w:rPr>
          <w:rFonts w:ascii="黑体" w:eastAsia="黑体" w:hAnsi="宋体" w:hint="eastAsia"/>
          <w:sz w:val="32"/>
          <w:szCs w:val="32"/>
          <w:lang w:val="zh-CN"/>
        </w:rPr>
      </w:pPr>
      <w:bookmarkStart w:id="49" w:name="_Toc2776192"/>
      <w:r>
        <w:rPr>
          <w:rFonts w:ascii="黑体" w:eastAsia="黑体" w:hAnsi="宋体" w:hint="eastAsia"/>
          <w:sz w:val="32"/>
          <w:szCs w:val="32"/>
          <w:lang w:val="zh-CN"/>
        </w:rPr>
        <w:lastRenderedPageBreak/>
        <w:t>第三部分  项目具体技术及服务要求</w:t>
      </w:r>
      <w:bookmarkEnd w:id="49"/>
    </w:p>
    <w:p w:rsidR="0022591F" w:rsidRDefault="0022591F" w:rsidP="0022591F">
      <w:pPr>
        <w:spacing w:line="580" w:lineRule="exact"/>
        <w:ind w:firstLineChars="200" w:firstLine="480"/>
        <w:rPr>
          <w:rFonts w:ascii="宋体" w:hAnsi="宋体" w:cs="宋体" w:hint="eastAsia"/>
          <w:sz w:val="24"/>
        </w:rPr>
      </w:pPr>
      <w:bookmarkStart w:id="50" w:name="_Toc228881193"/>
      <w:bookmarkStart w:id="51" w:name="_Toc214433919"/>
      <w:bookmarkStart w:id="52" w:name="_Toc227492276"/>
      <w:bookmarkStart w:id="53" w:name="_Toc227657519"/>
      <w:bookmarkStart w:id="54" w:name="_Toc228589195"/>
      <w:bookmarkStart w:id="55" w:name="_Toc228591541"/>
      <w:bookmarkStart w:id="56" w:name="_Toc228591689"/>
      <w:bookmarkStart w:id="57" w:name="_Toc228337130"/>
      <w:r>
        <w:rPr>
          <w:rFonts w:ascii="宋体" w:hAnsi="宋体" w:cs="宋体" w:hint="eastAsia"/>
          <w:sz w:val="24"/>
        </w:rPr>
        <w:t>一、施用药剂： 3.6%烟碱·苦参碱微囊悬浮剂、5%杀铃脲悬浮剂、10%阿维除虫脲悬浮剂、25%甲维灭幼脲悬浮剂，以上药品任选一种使用（所使用药品需含林木登记），要求三证齐全（农药登记证、农药生产批准证、行业或企业标准）。开标时提供农药厂家药品三证复印件并加盖公章。</w:t>
      </w:r>
    </w:p>
    <w:p w:rsidR="0022591F" w:rsidRDefault="0022591F" w:rsidP="0022591F">
      <w:pPr>
        <w:spacing w:line="360" w:lineRule="auto"/>
        <w:ind w:firstLineChars="200" w:firstLine="480"/>
        <w:rPr>
          <w:rFonts w:ascii="宋体" w:hAnsi="宋体" w:cs="宋体" w:hint="eastAsia"/>
          <w:sz w:val="24"/>
        </w:rPr>
      </w:pPr>
      <w:r>
        <w:rPr>
          <w:rFonts w:ascii="宋体" w:hAnsi="宋体" w:cs="宋体" w:hint="eastAsia"/>
          <w:sz w:val="24"/>
        </w:rPr>
        <w:t>二、要求飞机为直升机，每架次作业面积不低于1000亩，作业区域内药剂喷洒均匀，施药位置准确，漏喷率控制在10%以内，叶片保存率达到85%以上，虫口减退率90%以上。</w:t>
      </w:r>
    </w:p>
    <w:p w:rsidR="0022591F" w:rsidRDefault="0022591F" w:rsidP="0022591F">
      <w:pPr>
        <w:spacing w:line="360" w:lineRule="auto"/>
        <w:ind w:firstLineChars="200" w:firstLine="480"/>
        <w:rPr>
          <w:rFonts w:ascii="宋体" w:hAnsi="宋体" w:cs="宋体" w:hint="eastAsia"/>
          <w:sz w:val="24"/>
        </w:rPr>
      </w:pPr>
      <w:r>
        <w:rPr>
          <w:rFonts w:ascii="宋体" w:hAnsi="宋体" w:cs="宋体" w:hint="eastAsia"/>
          <w:sz w:val="24"/>
        </w:rPr>
        <w:t>1.飞防面积:飞防面积约25万亩，包括滑县境内的主要通道、国有滑县林场、大面积的片林和村庄林，具体地点由林业局根据美国白蛾虫情调查情况确定。实际面积以作业结束后验收面积为准。</w:t>
      </w:r>
    </w:p>
    <w:p w:rsidR="0022591F" w:rsidRDefault="0022591F" w:rsidP="0022591F">
      <w:pPr>
        <w:spacing w:line="360" w:lineRule="auto"/>
        <w:ind w:firstLineChars="200" w:firstLine="480"/>
        <w:rPr>
          <w:rFonts w:ascii="宋体" w:hAnsi="宋体" w:cs="宋体" w:hint="eastAsia"/>
          <w:sz w:val="24"/>
        </w:rPr>
      </w:pPr>
      <w:r>
        <w:rPr>
          <w:rFonts w:ascii="宋体" w:hAnsi="宋体" w:cs="宋体" w:hint="eastAsia"/>
          <w:sz w:val="24"/>
        </w:rPr>
        <w:t>2.飞防时间:一代白蛾防治时间约2019年5月上、中旬；二代白蛾防治时间约2019年7月上、中旬；三代白蛾防治时间约2019年8月至9月,具体时间由林业局根据虫情最终确定。</w:t>
      </w:r>
    </w:p>
    <w:p w:rsidR="0022591F" w:rsidRDefault="0022591F" w:rsidP="0022591F">
      <w:pPr>
        <w:spacing w:line="580" w:lineRule="exact"/>
        <w:ind w:firstLineChars="200" w:firstLine="480"/>
        <w:rPr>
          <w:rFonts w:ascii="宋体" w:hAnsi="宋体" w:cs="宋体" w:hint="eastAsia"/>
          <w:sz w:val="24"/>
        </w:rPr>
      </w:pPr>
      <w:r>
        <w:rPr>
          <w:rFonts w:ascii="宋体" w:hAnsi="宋体" w:cs="宋体" w:hint="eastAsia"/>
          <w:sz w:val="24"/>
        </w:rPr>
        <w:t>三、喷洒药液量不少于200g/亩—250g/亩，3.6%烟碱·苦参碱微囊悬浮剂不低于40g/亩、5%杀铃脲悬浮剂不低于40g/亩、10%阿维除虫脲悬浮剂不低于30g/亩、25%甲维灭幼脲悬浮剂不低于40g/亩，沉降剂尿素每亩10g。</w:t>
      </w:r>
    </w:p>
    <w:p w:rsidR="0022591F" w:rsidRDefault="0022591F" w:rsidP="0022591F">
      <w:pPr>
        <w:spacing w:line="480" w:lineRule="exact"/>
        <w:ind w:firstLineChars="200" w:firstLine="480"/>
        <w:rPr>
          <w:rFonts w:ascii="宋体" w:hAnsi="宋体" w:cs="宋体" w:hint="eastAsia"/>
          <w:sz w:val="24"/>
        </w:rPr>
      </w:pPr>
      <w:r>
        <w:rPr>
          <w:rFonts w:ascii="宋体" w:hAnsi="宋体" w:cs="宋体" w:hint="eastAsia"/>
          <w:sz w:val="24"/>
        </w:rPr>
        <w:t>四、设备及操作要求：要求飞机性能良好、稳定、安全，喷药设备先进，采用超低量喷雾。作业区域内药剂喷洒均匀，施药位置准确，漏喷率控制在10%以内，叶片保存率达到85%以上，虫口减退率90%以上。</w:t>
      </w:r>
    </w:p>
    <w:p w:rsidR="0022591F" w:rsidRDefault="0022591F" w:rsidP="0022591F">
      <w:pPr>
        <w:spacing w:line="580" w:lineRule="exact"/>
        <w:ind w:firstLineChars="200" w:firstLine="480"/>
        <w:rPr>
          <w:rFonts w:ascii="宋体" w:hAnsi="宋体" w:cs="宋体" w:hint="eastAsia"/>
          <w:sz w:val="24"/>
        </w:rPr>
      </w:pPr>
      <w:r>
        <w:rPr>
          <w:rFonts w:ascii="宋体" w:hAnsi="宋体" w:cs="宋体" w:hint="eastAsia"/>
          <w:sz w:val="24"/>
        </w:rPr>
        <w:t>五、对应急及突发事件做出处理措施：投标人向评标委员会作出对本项目的应急及突发事件处理方案。</w:t>
      </w:r>
    </w:p>
    <w:p w:rsidR="0022591F" w:rsidRDefault="0022591F" w:rsidP="0022591F">
      <w:pPr>
        <w:spacing w:line="580" w:lineRule="exact"/>
        <w:ind w:firstLineChars="200" w:firstLine="480"/>
        <w:rPr>
          <w:rFonts w:ascii="宋体" w:hAnsi="宋体" w:cs="宋体" w:hint="eastAsia"/>
          <w:sz w:val="24"/>
        </w:rPr>
      </w:pPr>
      <w:r>
        <w:rPr>
          <w:rFonts w:ascii="宋体" w:hAnsi="宋体" w:cs="宋体" w:hint="eastAsia"/>
          <w:sz w:val="24"/>
        </w:rPr>
        <w:t>六、中标单位义务</w:t>
      </w:r>
    </w:p>
    <w:p w:rsidR="0022591F" w:rsidRDefault="0022591F" w:rsidP="0022591F">
      <w:pPr>
        <w:spacing w:line="580" w:lineRule="exact"/>
        <w:ind w:firstLineChars="200" w:firstLine="480"/>
        <w:rPr>
          <w:rFonts w:ascii="宋体" w:hAnsi="宋体" w:cs="宋体" w:hint="eastAsia"/>
          <w:sz w:val="24"/>
        </w:rPr>
      </w:pPr>
      <w:r>
        <w:rPr>
          <w:rFonts w:ascii="宋体" w:hAnsi="宋体" w:cs="宋体" w:hint="eastAsia"/>
          <w:sz w:val="24"/>
        </w:rPr>
        <w:t>1、负责制定飞防作业线路，自行协调空管许可，负责作业安全，保证按时完成飞防任务。</w:t>
      </w:r>
    </w:p>
    <w:p w:rsidR="0022591F" w:rsidRDefault="0022591F" w:rsidP="0022591F">
      <w:pPr>
        <w:spacing w:line="580" w:lineRule="exact"/>
        <w:ind w:firstLineChars="200" w:firstLine="480"/>
        <w:rPr>
          <w:rFonts w:ascii="宋体" w:hAnsi="宋体" w:cs="宋体" w:hint="eastAsia"/>
          <w:sz w:val="24"/>
        </w:rPr>
      </w:pPr>
      <w:r>
        <w:rPr>
          <w:rFonts w:ascii="宋体" w:hAnsi="宋体" w:cs="宋体" w:hint="eastAsia"/>
          <w:sz w:val="24"/>
        </w:rPr>
        <w:t>2、飞防期间，食宿自理。</w:t>
      </w:r>
    </w:p>
    <w:p w:rsidR="0022591F" w:rsidRDefault="0022591F" w:rsidP="0022591F">
      <w:pPr>
        <w:spacing w:line="580" w:lineRule="exact"/>
        <w:ind w:firstLineChars="200" w:firstLine="480"/>
        <w:rPr>
          <w:rFonts w:ascii="宋体" w:hAnsi="宋体" w:cs="宋体" w:hint="eastAsia"/>
          <w:sz w:val="24"/>
        </w:rPr>
      </w:pPr>
      <w:r>
        <w:rPr>
          <w:rFonts w:ascii="宋体" w:hAnsi="宋体" w:cs="宋体" w:hint="eastAsia"/>
          <w:sz w:val="24"/>
        </w:rPr>
        <w:t>3、出现意外或安全事件及驾驶员投保等一切费用由中标公司负责。</w:t>
      </w:r>
    </w:p>
    <w:p w:rsidR="0022591F" w:rsidRDefault="0022591F" w:rsidP="0022591F">
      <w:pPr>
        <w:spacing w:line="360" w:lineRule="auto"/>
        <w:ind w:firstLineChars="200" w:firstLine="480"/>
        <w:rPr>
          <w:rFonts w:ascii="宋体" w:hAnsi="宋体" w:hint="eastAsia"/>
          <w:sz w:val="24"/>
          <w:lang w:val="zh-CN"/>
        </w:rPr>
      </w:pPr>
    </w:p>
    <w:p w:rsidR="0022591F" w:rsidRDefault="0022591F" w:rsidP="0022591F">
      <w:pPr>
        <w:pStyle w:val="af3"/>
        <w:ind w:firstLine="640"/>
        <w:rPr>
          <w:rFonts w:ascii="黑体" w:eastAsia="黑体" w:hint="eastAsia"/>
          <w:sz w:val="32"/>
          <w:szCs w:val="32"/>
          <w:lang w:val="zh-CN"/>
        </w:rPr>
        <w:sectPr w:rsidR="0022591F">
          <w:pgSz w:w="11850" w:h="16783"/>
          <w:pgMar w:top="1134" w:right="1134" w:bottom="1134" w:left="1134" w:header="851" w:footer="992" w:gutter="0"/>
          <w:pgNumType w:fmt="numberInDash"/>
          <w:cols w:space="720"/>
          <w:titlePg/>
          <w:docGrid w:linePitch="312"/>
        </w:sectPr>
      </w:pPr>
    </w:p>
    <w:p w:rsidR="0022591F" w:rsidRDefault="0022591F" w:rsidP="0022591F">
      <w:pPr>
        <w:pStyle w:val="10"/>
        <w:spacing w:before="0" w:after="0" w:line="360" w:lineRule="auto"/>
        <w:jc w:val="center"/>
        <w:rPr>
          <w:rFonts w:ascii="黑体" w:eastAsia="黑体" w:hAnsi="宋体" w:hint="eastAsia"/>
          <w:sz w:val="32"/>
          <w:szCs w:val="32"/>
          <w:lang w:val="zh-CN"/>
        </w:rPr>
      </w:pPr>
      <w:bookmarkStart w:id="58" w:name="_Toc2776193"/>
      <w:r>
        <w:rPr>
          <w:rFonts w:ascii="黑体" w:eastAsia="黑体" w:hAnsi="宋体" w:hint="eastAsia"/>
          <w:sz w:val="32"/>
          <w:szCs w:val="32"/>
          <w:lang w:val="zh-CN"/>
        </w:rPr>
        <w:lastRenderedPageBreak/>
        <w:t>第四部分  评标原则和评标办法</w:t>
      </w:r>
      <w:bookmarkEnd w:id="58"/>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21"/>
        <w:gridCol w:w="8"/>
        <w:gridCol w:w="646"/>
        <w:gridCol w:w="331"/>
        <w:gridCol w:w="1649"/>
        <w:gridCol w:w="5325"/>
        <w:gridCol w:w="688"/>
        <w:gridCol w:w="770"/>
      </w:tblGrid>
      <w:tr w:rsidR="0022591F" w:rsidTr="00322BBA">
        <w:trPr>
          <w:trHeight w:val="669"/>
          <w:jc w:val="center"/>
        </w:trPr>
        <w:tc>
          <w:tcPr>
            <w:tcW w:w="1954" w:type="dxa"/>
            <w:gridSpan w:val="5"/>
            <w:vAlign w:val="center"/>
          </w:tcPr>
          <w:p w:rsidR="0022591F" w:rsidRDefault="0022591F" w:rsidP="00322BBA">
            <w:pPr>
              <w:pStyle w:val="Default"/>
              <w:spacing w:line="360" w:lineRule="auto"/>
              <w:jc w:val="center"/>
              <w:rPr>
                <w:rFonts w:hAnsi="宋体" w:hint="eastAsia"/>
                <w:b/>
                <w:color w:val="auto"/>
              </w:rPr>
            </w:pPr>
            <w:bookmarkStart w:id="59" w:name="_Toc13152"/>
            <w:bookmarkEnd w:id="50"/>
            <w:bookmarkEnd w:id="51"/>
            <w:bookmarkEnd w:id="52"/>
            <w:bookmarkEnd w:id="53"/>
            <w:bookmarkEnd w:id="54"/>
            <w:bookmarkEnd w:id="55"/>
            <w:bookmarkEnd w:id="56"/>
            <w:bookmarkEnd w:id="57"/>
            <w:r>
              <w:rPr>
                <w:rFonts w:hAnsi="宋体" w:hint="eastAsia"/>
                <w:b/>
                <w:color w:val="auto"/>
              </w:rPr>
              <w:t>条款号</w:t>
            </w:r>
          </w:p>
        </w:tc>
        <w:tc>
          <w:tcPr>
            <w:tcW w:w="1649" w:type="dxa"/>
            <w:vAlign w:val="center"/>
          </w:tcPr>
          <w:p w:rsidR="0022591F" w:rsidRDefault="0022591F" w:rsidP="00322BBA">
            <w:pPr>
              <w:pStyle w:val="Default"/>
              <w:spacing w:line="360" w:lineRule="auto"/>
              <w:jc w:val="center"/>
              <w:rPr>
                <w:rFonts w:hAnsi="宋体" w:hint="eastAsia"/>
                <w:b/>
                <w:color w:val="auto"/>
              </w:rPr>
            </w:pPr>
            <w:r>
              <w:rPr>
                <w:rFonts w:hAnsi="宋体" w:hint="eastAsia"/>
                <w:b/>
                <w:color w:val="auto"/>
              </w:rPr>
              <w:t>评审因素</w:t>
            </w:r>
          </w:p>
        </w:tc>
        <w:tc>
          <w:tcPr>
            <w:tcW w:w="6783" w:type="dxa"/>
            <w:gridSpan w:val="3"/>
            <w:vAlign w:val="center"/>
          </w:tcPr>
          <w:p w:rsidR="0022591F" w:rsidRDefault="0022591F" w:rsidP="00322BBA">
            <w:pPr>
              <w:pStyle w:val="Default"/>
              <w:spacing w:line="360" w:lineRule="auto"/>
              <w:jc w:val="center"/>
              <w:rPr>
                <w:rFonts w:hAnsi="宋体" w:hint="eastAsia"/>
                <w:b/>
                <w:color w:val="auto"/>
              </w:rPr>
            </w:pPr>
            <w:r>
              <w:rPr>
                <w:rFonts w:hAnsi="宋体" w:hint="eastAsia"/>
                <w:b/>
                <w:color w:val="auto"/>
              </w:rPr>
              <w:t>评审标准</w:t>
            </w:r>
          </w:p>
        </w:tc>
      </w:tr>
      <w:tr w:rsidR="0022591F" w:rsidTr="00322BBA">
        <w:trPr>
          <w:trHeight w:val="669"/>
          <w:jc w:val="center"/>
        </w:trPr>
        <w:tc>
          <w:tcPr>
            <w:tcW w:w="977" w:type="dxa"/>
            <w:gridSpan w:val="3"/>
            <w:vMerge w:val="restart"/>
            <w:vAlign w:val="center"/>
          </w:tcPr>
          <w:p w:rsidR="0022591F" w:rsidRDefault="0022591F" w:rsidP="00322BBA">
            <w:pPr>
              <w:pStyle w:val="Default"/>
              <w:spacing w:line="360" w:lineRule="auto"/>
              <w:jc w:val="center"/>
              <w:rPr>
                <w:rFonts w:hAnsi="宋体" w:hint="eastAsia"/>
                <w:b/>
                <w:color w:val="auto"/>
              </w:rPr>
            </w:pPr>
            <w:r>
              <w:rPr>
                <w:rFonts w:hAnsi="宋体" w:hint="eastAsia"/>
                <w:color w:val="auto"/>
              </w:rPr>
              <w:t>2.1.1</w:t>
            </w:r>
          </w:p>
        </w:tc>
        <w:tc>
          <w:tcPr>
            <w:tcW w:w="977" w:type="dxa"/>
            <w:gridSpan w:val="2"/>
            <w:vMerge w:val="restart"/>
            <w:vAlign w:val="center"/>
          </w:tcPr>
          <w:p w:rsidR="0022591F" w:rsidRDefault="0022591F" w:rsidP="00322BBA">
            <w:pPr>
              <w:pStyle w:val="Default"/>
              <w:spacing w:line="360" w:lineRule="auto"/>
              <w:jc w:val="center"/>
              <w:rPr>
                <w:rFonts w:hAnsi="宋体" w:hint="eastAsia"/>
                <w:color w:val="auto"/>
              </w:rPr>
            </w:pPr>
            <w:r>
              <w:rPr>
                <w:rFonts w:hAnsi="宋体" w:hint="eastAsia"/>
                <w:color w:val="auto"/>
              </w:rPr>
              <w:t>资</w:t>
            </w:r>
          </w:p>
          <w:p w:rsidR="0022591F" w:rsidRDefault="0022591F" w:rsidP="00322BBA">
            <w:pPr>
              <w:pStyle w:val="Default"/>
              <w:spacing w:line="360" w:lineRule="auto"/>
              <w:jc w:val="center"/>
              <w:rPr>
                <w:rFonts w:hAnsi="宋体" w:hint="eastAsia"/>
                <w:color w:val="auto"/>
              </w:rPr>
            </w:pPr>
            <w:r>
              <w:rPr>
                <w:rFonts w:hAnsi="宋体" w:hint="eastAsia"/>
                <w:color w:val="auto"/>
              </w:rPr>
              <w:t>格</w:t>
            </w:r>
          </w:p>
          <w:p w:rsidR="0022591F" w:rsidRDefault="0022591F" w:rsidP="00322BBA">
            <w:pPr>
              <w:pStyle w:val="Default"/>
              <w:spacing w:line="360" w:lineRule="auto"/>
              <w:jc w:val="center"/>
              <w:rPr>
                <w:rFonts w:hAnsi="宋体" w:hint="eastAsia"/>
                <w:color w:val="auto"/>
              </w:rPr>
            </w:pPr>
            <w:r>
              <w:rPr>
                <w:rFonts w:hAnsi="宋体" w:hint="eastAsia"/>
                <w:color w:val="auto"/>
              </w:rPr>
              <w:t>评</w:t>
            </w:r>
          </w:p>
          <w:p w:rsidR="0022591F" w:rsidRDefault="0022591F" w:rsidP="00322BBA">
            <w:pPr>
              <w:pStyle w:val="Default"/>
              <w:spacing w:line="360" w:lineRule="auto"/>
              <w:jc w:val="center"/>
              <w:rPr>
                <w:rFonts w:hAnsi="宋体" w:hint="eastAsia"/>
                <w:color w:val="auto"/>
              </w:rPr>
            </w:pPr>
            <w:r>
              <w:rPr>
                <w:rFonts w:hAnsi="宋体" w:hint="eastAsia"/>
                <w:color w:val="auto"/>
              </w:rPr>
              <w:t>审</w:t>
            </w:r>
          </w:p>
          <w:p w:rsidR="0022591F" w:rsidRDefault="0022591F" w:rsidP="00322BBA">
            <w:pPr>
              <w:pStyle w:val="Default"/>
              <w:spacing w:line="360" w:lineRule="auto"/>
              <w:jc w:val="center"/>
              <w:rPr>
                <w:rFonts w:hAnsi="宋体" w:hint="eastAsia"/>
                <w:color w:val="auto"/>
              </w:rPr>
            </w:pPr>
            <w:r>
              <w:rPr>
                <w:rFonts w:hAnsi="宋体" w:hint="eastAsia"/>
                <w:color w:val="auto"/>
              </w:rPr>
              <w:t>标</w:t>
            </w:r>
          </w:p>
          <w:p w:rsidR="0022591F" w:rsidRDefault="0022591F" w:rsidP="00322BBA">
            <w:pPr>
              <w:pStyle w:val="Default"/>
              <w:spacing w:line="360" w:lineRule="auto"/>
              <w:jc w:val="center"/>
              <w:rPr>
                <w:rFonts w:hAnsi="宋体" w:hint="eastAsia"/>
                <w:b/>
                <w:color w:val="auto"/>
              </w:rPr>
            </w:pPr>
            <w:r>
              <w:rPr>
                <w:rFonts w:hAnsi="宋体" w:hint="eastAsia"/>
                <w:color w:val="auto"/>
              </w:rPr>
              <w:t>准</w:t>
            </w:r>
          </w:p>
        </w:tc>
        <w:tc>
          <w:tcPr>
            <w:tcW w:w="1649" w:type="dxa"/>
            <w:vAlign w:val="center"/>
          </w:tcPr>
          <w:p w:rsidR="0022591F" w:rsidRDefault="0022591F" w:rsidP="00322BBA">
            <w:pPr>
              <w:pStyle w:val="Default"/>
              <w:spacing w:line="360" w:lineRule="auto"/>
              <w:jc w:val="center"/>
              <w:rPr>
                <w:rFonts w:hAnsi="宋体" w:hint="eastAsia"/>
                <w:color w:val="auto"/>
              </w:rPr>
            </w:pPr>
            <w:r>
              <w:rPr>
                <w:rFonts w:hAnsi="宋体" w:hint="eastAsia"/>
                <w:color w:val="auto"/>
              </w:rPr>
              <w:t>身份证</w:t>
            </w:r>
          </w:p>
        </w:tc>
        <w:tc>
          <w:tcPr>
            <w:tcW w:w="6783" w:type="dxa"/>
            <w:gridSpan w:val="3"/>
            <w:vAlign w:val="center"/>
          </w:tcPr>
          <w:p w:rsidR="0022591F" w:rsidRDefault="0022591F" w:rsidP="00322BBA">
            <w:pPr>
              <w:pStyle w:val="Default"/>
              <w:spacing w:line="360" w:lineRule="auto"/>
              <w:jc w:val="center"/>
              <w:rPr>
                <w:rFonts w:hAnsi="宋体" w:hint="eastAsia"/>
                <w:color w:val="auto"/>
              </w:rPr>
            </w:pPr>
            <w:r>
              <w:rPr>
                <w:rFonts w:hAnsi="宋体" w:hint="eastAsia"/>
                <w:color w:val="auto"/>
              </w:rPr>
              <w:t>法定代表人身份证原件或授权委托书及被授权人身份证原件，且其为网上报名时的被授权委托人</w:t>
            </w:r>
          </w:p>
        </w:tc>
      </w:tr>
      <w:tr w:rsidR="0022591F" w:rsidTr="00322BBA">
        <w:trPr>
          <w:trHeight w:val="669"/>
          <w:jc w:val="center"/>
        </w:trPr>
        <w:tc>
          <w:tcPr>
            <w:tcW w:w="977" w:type="dxa"/>
            <w:gridSpan w:val="3"/>
            <w:vMerge/>
            <w:vAlign w:val="center"/>
          </w:tcPr>
          <w:p w:rsidR="0022591F" w:rsidRDefault="0022591F" w:rsidP="00322BBA">
            <w:pPr>
              <w:pStyle w:val="Default"/>
              <w:spacing w:line="360" w:lineRule="auto"/>
              <w:jc w:val="center"/>
              <w:rPr>
                <w:rFonts w:hAnsi="宋体" w:hint="eastAsia"/>
                <w:b/>
                <w:color w:val="auto"/>
              </w:rPr>
            </w:pPr>
          </w:p>
        </w:tc>
        <w:tc>
          <w:tcPr>
            <w:tcW w:w="977" w:type="dxa"/>
            <w:gridSpan w:val="2"/>
            <w:vMerge/>
            <w:vAlign w:val="center"/>
          </w:tcPr>
          <w:p w:rsidR="0022591F" w:rsidRDefault="0022591F" w:rsidP="00322BBA">
            <w:pPr>
              <w:pStyle w:val="Default"/>
              <w:spacing w:line="360" w:lineRule="auto"/>
              <w:jc w:val="center"/>
              <w:rPr>
                <w:rFonts w:hAnsi="宋体" w:hint="eastAsia"/>
                <w:b/>
                <w:color w:val="auto"/>
              </w:rPr>
            </w:pPr>
          </w:p>
        </w:tc>
        <w:tc>
          <w:tcPr>
            <w:tcW w:w="1649" w:type="dxa"/>
            <w:vAlign w:val="center"/>
          </w:tcPr>
          <w:p w:rsidR="0022591F" w:rsidRDefault="0022591F" w:rsidP="00322BBA">
            <w:pPr>
              <w:pStyle w:val="Default"/>
              <w:spacing w:line="360" w:lineRule="auto"/>
              <w:jc w:val="center"/>
              <w:rPr>
                <w:rFonts w:hAnsi="宋体" w:hint="eastAsia"/>
                <w:color w:val="auto"/>
              </w:rPr>
            </w:pPr>
            <w:r>
              <w:rPr>
                <w:rFonts w:hAnsi="宋体" w:hint="eastAsia"/>
                <w:color w:val="auto"/>
              </w:rPr>
              <w:t>营业执照</w:t>
            </w:r>
          </w:p>
        </w:tc>
        <w:tc>
          <w:tcPr>
            <w:tcW w:w="6783" w:type="dxa"/>
            <w:gridSpan w:val="3"/>
            <w:vAlign w:val="center"/>
          </w:tcPr>
          <w:p w:rsidR="0022591F" w:rsidRDefault="0022591F" w:rsidP="00322BBA">
            <w:pPr>
              <w:pStyle w:val="Default"/>
              <w:spacing w:line="360" w:lineRule="auto"/>
              <w:jc w:val="center"/>
              <w:rPr>
                <w:rFonts w:hAnsi="宋体" w:hint="eastAsia"/>
                <w:color w:val="auto"/>
              </w:rPr>
            </w:pPr>
            <w:r>
              <w:rPr>
                <w:rFonts w:hAnsi="宋体" w:hint="eastAsia"/>
                <w:u w:val="single"/>
              </w:rPr>
              <w:t>营业执照、企业组织机构代码证、税务登记证、（或提供带有统一社会信用代码的营业执照）</w:t>
            </w:r>
            <w:r>
              <w:rPr>
                <w:rFonts w:hAnsi="宋体" w:cs="宋体" w:hint="eastAsia"/>
                <w:b/>
                <w:bCs/>
                <w:szCs w:val="24"/>
              </w:rPr>
              <w:t>原件</w:t>
            </w:r>
          </w:p>
        </w:tc>
      </w:tr>
      <w:tr w:rsidR="0022591F" w:rsidTr="00322BBA">
        <w:trPr>
          <w:trHeight w:val="669"/>
          <w:jc w:val="center"/>
        </w:trPr>
        <w:tc>
          <w:tcPr>
            <w:tcW w:w="977" w:type="dxa"/>
            <w:gridSpan w:val="3"/>
            <w:vMerge/>
            <w:vAlign w:val="center"/>
          </w:tcPr>
          <w:p w:rsidR="0022591F" w:rsidRDefault="0022591F" w:rsidP="00322BBA">
            <w:pPr>
              <w:pStyle w:val="Default"/>
              <w:spacing w:line="360" w:lineRule="auto"/>
              <w:jc w:val="center"/>
              <w:rPr>
                <w:rFonts w:hAnsi="宋体" w:hint="eastAsia"/>
                <w:b/>
                <w:color w:val="auto"/>
              </w:rPr>
            </w:pPr>
          </w:p>
        </w:tc>
        <w:tc>
          <w:tcPr>
            <w:tcW w:w="977" w:type="dxa"/>
            <w:gridSpan w:val="2"/>
            <w:vMerge/>
            <w:vAlign w:val="center"/>
          </w:tcPr>
          <w:p w:rsidR="0022591F" w:rsidRDefault="0022591F" w:rsidP="00322BBA">
            <w:pPr>
              <w:pStyle w:val="Default"/>
              <w:spacing w:line="360" w:lineRule="auto"/>
              <w:jc w:val="center"/>
              <w:rPr>
                <w:rFonts w:hAnsi="宋体" w:hint="eastAsia"/>
                <w:b/>
                <w:color w:val="auto"/>
              </w:rPr>
            </w:pPr>
          </w:p>
        </w:tc>
        <w:tc>
          <w:tcPr>
            <w:tcW w:w="1649" w:type="dxa"/>
            <w:vAlign w:val="center"/>
          </w:tcPr>
          <w:p w:rsidR="0022591F" w:rsidRDefault="0022591F" w:rsidP="00322BBA">
            <w:pPr>
              <w:pStyle w:val="Default"/>
              <w:spacing w:line="360" w:lineRule="auto"/>
              <w:jc w:val="center"/>
              <w:rPr>
                <w:rFonts w:hAnsi="宋体" w:hint="eastAsia"/>
                <w:color w:val="auto"/>
              </w:rPr>
            </w:pPr>
            <w:r>
              <w:rPr>
                <w:rFonts w:hAnsi="宋体" w:cs="宋体" w:hint="eastAsia"/>
                <w:szCs w:val="24"/>
              </w:rPr>
              <w:t>银行开户许可证</w:t>
            </w:r>
          </w:p>
        </w:tc>
        <w:tc>
          <w:tcPr>
            <w:tcW w:w="6783" w:type="dxa"/>
            <w:gridSpan w:val="3"/>
            <w:vAlign w:val="center"/>
          </w:tcPr>
          <w:p w:rsidR="0022591F" w:rsidRDefault="0022591F" w:rsidP="00322BBA">
            <w:pPr>
              <w:pStyle w:val="Default"/>
              <w:spacing w:line="360" w:lineRule="auto"/>
              <w:jc w:val="center"/>
              <w:rPr>
                <w:rFonts w:hAnsi="宋体" w:hint="eastAsia"/>
                <w:color w:val="auto"/>
              </w:rPr>
            </w:pPr>
            <w:r>
              <w:rPr>
                <w:rFonts w:hAnsi="宋体"/>
                <w:szCs w:val="21"/>
              </w:rPr>
              <w:t>具备有效的</w:t>
            </w:r>
            <w:r>
              <w:rPr>
                <w:rFonts w:hAnsi="宋体" w:hint="eastAsia"/>
                <w:szCs w:val="21"/>
              </w:rPr>
              <w:t>银行基本账户开户许可证</w:t>
            </w:r>
            <w:r>
              <w:rPr>
                <w:rFonts w:hAnsi="宋体" w:hint="eastAsia"/>
                <w:b/>
                <w:bCs/>
                <w:szCs w:val="21"/>
              </w:rPr>
              <w:t>原件</w:t>
            </w:r>
          </w:p>
        </w:tc>
      </w:tr>
      <w:tr w:rsidR="0022591F" w:rsidTr="00322BBA">
        <w:trPr>
          <w:trHeight w:val="669"/>
          <w:jc w:val="center"/>
        </w:trPr>
        <w:tc>
          <w:tcPr>
            <w:tcW w:w="977" w:type="dxa"/>
            <w:gridSpan w:val="3"/>
            <w:vMerge/>
            <w:vAlign w:val="center"/>
          </w:tcPr>
          <w:p w:rsidR="0022591F" w:rsidRDefault="0022591F" w:rsidP="00322BBA">
            <w:pPr>
              <w:pStyle w:val="Default"/>
              <w:spacing w:line="360" w:lineRule="auto"/>
              <w:jc w:val="center"/>
              <w:rPr>
                <w:rFonts w:hAnsi="宋体" w:hint="eastAsia"/>
                <w:b/>
                <w:color w:val="auto"/>
              </w:rPr>
            </w:pPr>
          </w:p>
        </w:tc>
        <w:tc>
          <w:tcPr>
            <w:tcW w:w="977" w:type="dxa"/>
            <w:gridSpan w:val="2"/>
            <w:vMerge/>
            <w:vAlign w:val="center"/>
          </w:tcPr>
          <w:p w:rsidR="0022591F" w:rsidRDefault="0022591F" w:rsidP="00322BBA">
            <w:pPr>
              <w:pStyle w:val="Default"/>
              <w:spacing w:line="360" w:lineRule="auto"/>
              <w:jc w:val="center"/>
              <w:rPr>
                <w:rFonts w:hAnsi="宋体" w:hint="eastAsia"/>
                <w:b/>
                <w:color w:val="auto"/>
              </w:rPr>
            </w:pPr>
          </w:p>
        </w:tc>
        <w:tc>
          <w:tcPr>
            <w:tcW w:w="1649" w:type="dxa"/>
            <w:vAlign w:val="center"/>
          </w:tcPr>
          <w:p w:rsidR="0022591F" w:rsidRDefault="0022591F" w:rsidP="00322BBA">
            <w:pPr>
              <w:pStyle w:val="Default"/>
              <w:spacing w:line="360" w:lineRule="auto"/>
              <w:jc w:val="center"/>
              <w:rPr>
                <w:rFonts w:hAnsi="宋体" w:cs="宋体" w:hint="eastAsia"/>
                <w:szCs w:val="24"/>
              </w:rPr>
            </w:pPr>
            <w:r>
              <w:rPr>
                <w:rFonts w:hAnsi="宋体" w:cs="宋体" w:hint="eastAsia"/>
                <w:szCs w:val="24"/>
              </w:rPr>
              <w:t>其他</w:t>
            </w:r>
          </w:p>
        </w:tc>
        <w:tc>
          <w:tcPr>
            <w:tcW w:w="6783" w:type="dxa"/>
            <w:gridSpan w:val="3"/>
            <w:vAlign w:val="center"/>
          </w:tcPr>
          <w:p w:rsidR="0022591F" w:rsidRDefault="0022591F" w:rsidP="00322BBA">
            <w:pPr>
              <w:pStyle w:val="Default"/>
              <w:spacing w:line="360" w:lineRule="auto"/>
              <w:rPr>
                <w:rFonts w:hAnsi="宋体" w:hint="eastAsia"/>
                <w:szCs w:val="24"/>
              </w:rPr>
            </w:pPr>
            <w:r>
              <w:rPr>
                <w:rFonts w:hAnsi="宋体" w:hint="eastAsia"/>
                <w:szCs w:val="24"/>
                <w:lang w:val="zh-CN"/>
              </w:rPr>
              <w:t>投标人需为具有林业有害生物防治资格</w:t>
            </w:r>
            <w:r>
              <w:rPr>
                <w:rFonts w:hAnsi="宋体" w:hint="eastAsia"/>
                <w:szCs w:val="24"/>
              </w:rPr>
              <w:t>（营业执照经营范围内有“林业有害生物防治”）</w:t>
            </w:r>
            <w:r>
              <w:rPr>
                <w:rFonts w:hAnsi="宋体" w:hint="eastAsia"/>
                <w:szCs w:val="24"/>
                <w:lang w:val="zh-CN"/>
              </w:rPr>
              <w:t>的企业或具有航空资格的企业</w:t>
            </w:r>
            <w:r>
              <w:rPr>
                <w:rFonts w:hAnsi="宋体" w:hint="eastAsia"/>
                <w:lang w:val="zh-CN"/>
              </w:rPr>
              <w:t>（需同时具有林业有害生物防治资格）。</w:t>
            </w:r>
          </w:p>
        </w:tc>
      </w:tr>
      <w:tr w:rsidR="0022591F" w:rsidTr="00322BBA">
        <w:trPr>
          <w:trHeight w:val="669"/>
          <w:jc w:val="center"/>
        </w:trPr>
        <w:tc>
          <w:tcPr>
            <w:tcW w:w="977" w:type="dxa"/>
            <w:gridSpan w:val="3"/>
            <w:vMerge/>
            <w:vAlign w:val="center"/>
          </w:tcPr>
          <w:p w:rsidR="0022591F" w:rsidRDefault="0022591F" w:rsidP="00322BBA">
            <w:pPr>
              <w:pStyle w:val="Default"/>
              <w:spacing w:line="360" w:lineRule="auto"/>
              <w:jc w:val="center"/>
              <w:rPr>
                <w:rFonts w:hAnsi="宋体" w:hint="eastAsia"/>
                <w:b/>
                <w:color w:val="auto"/>
              </w:rPr>
            </w:pPr>
          </w:p>
        </w:tc>
        <w:tc>
          <w:tcPr>
            <w:tcW w:w="977" w:type="dxa"/>
            <w:gridSpan w:val="2"/>
            <w:vMerge/>
            <w:vAlign w:val="center"/>
          </w:tcPr>
          <w:p w:rsidR="0022591F" w:rsidRDefault="0022591F" w:rsidP="00322BBA">
            <w:pPr>
              <w:pStyle w:val="Default"/>
              <w:spacing w:line="360" w:lineRule="auto"/>
              <w:jc w:val="center"/>
              <w:rPr>
                <w:rFonts w:hAnsi="宋体" w:hint="eastAsia"/>
                <w:b/>
                <w:color w:val="auto"/>
              </w:rPr>
            </w:pPr>
          </w:p>
        </w:tc>
        <w:tc>
          <w:tcPr>
            <w:tcW w:w="1649" w:type="dxa"/>
            <w:vAlign w:val="center"/>
          </w:tcPr>
          <w:p w:rsidR="0022591F" w:rsidRDefault="0022591F" w:rsidP="00322BBA">
            <w:pPr>
              <w:pStyle w:val="Default"/>
              <w:spacing w:line="360" w:lineRule="auto"/>
              <w:jc w:val="center"/>
              <w:rPr>
                <w:rFonts w:hAnsi="宋体" w:hint="eastAsia"/>
              </w:rPr>
            </w:pPr>
            <w:r>
              <w:rPr>
                <w:rFonts w:hAnsi="宋体" w:hint="eastAsia"/>
                <w:szCs w:val="24"/>
              </w:rPr>
              <w:t>施用药剂</w:t>
            </w:r>
          </w:p>
        </w:tc>
        <w:tc>
          <w:tcPr>
            <w:tcW w:w="6783" w:type="dxa"/>
            <w:gridSpan w:val="3"/>
            <w:vAlign w:val="center"/>
          </w:tcPr>
          <w:p w:rsidR="0022591F" w:rsidRDefault="0022591F" w:rsidP="00322BBA">
            <w:pPr>
              <w:pStyle w:val="Default"/>
              <w:spacing w:line="360" w:lineRule="auto"/>
              <w:rPr>
                <w:rFonts w:hAnsi="宋体" w:hint="eastAsia"/>
                <w:szCs w:val="24"/>
              </w:rPr>
            </w:pPr>
            <w:r>
              <w:rPr>
                <w:rFonts w:hAnsi="宋体" w:hint="eastAsia"/>
                <w:szCs w:val="24"/>
              </w:rPr>
              <w:t xml:space="preserve"> 3.6%烟碱·苦参碱微囊悬浮剂、5%杀铃脲悬浮剂、10%阿维除虫脲悬浮剂、25%甲维灭幼脲悬浮剂，以上药品任选一种使用（所使用药品需含林木登记），要求三证齐全（农药登记证、农药生产批准证、行业或企业标准）。</w:t>
            </w:r>
            <w:r>
              <w:rPr>
                <w:rFonts w:hAnsi="宋体" w:hint="eastAsia"/>
                <w:b/>
                <w:bCs/>
                <w:szCs w:val="24"/>
              </w:rPr>
              <w:t>开标时提供农药厂家药品三证复印件并加盖公章。</w:t>
            </w:r>
          </w:p>
        </w:tc>
      </w:tr>
      <w:tr w:rsidR="0022591F" w:rsidTr="00322BBA">
        <w:trPr>
          <w:trHeight w:val="669"/>
          <w:jc w:val="center"/>
        </w:trPr>
        <w:tc>
          <w:tcPr>
            <w:tcW w:w="977" w:type="dxa"/>
            <w:gridSpan w:val="3"/>
            <w:vMerge/>
            <w:vAlign w:val="center"/>
          </w:tcPr>
          <w:p w:rsidR="0022591F" w:rsidRDefault="0022591F" w:rsidP="00322BBA">
            <w:pPr>
              <w:pStyle w:val="Default"/>
              <w:spacing w:line="360" w:lineRule="auto"/>
              <w:jc w:val="center"/>
              <w:rPr>
                <w:rFonts w:hAnsi="宋体" w:hint="eastAsia"/>
                <w:b/>
                <w:color w:val="auto"/>
              </w:rPr>
            </w:pPr>
          </w:p>
        </w:tc>
        <w:tc>
          <w:tcPr>
            <w:tcW w:w="977" w:type="dxa"/>
            <w:gridSpan w:val="2"/>
            <w:vMerge/>
            <w:vAlign w:val="center"/>
          </w:tcPr>
          <w:p w:rsidR="0022591F" w:rsidRDefault="0022591F" w:rsidP="00322BBA">
            <w:pPr>
              <w:pStyle w:val="Default"/>
              <w:spacing w:line="360" w:lineRule="auto"/>
              <w:jc w:val="center"/>
              <w:rPr>
                <w:rFonts w:hAnsi="宋体" w:hint="eastAsia"/>
                <w:b/>
                <w:color w:val="auto"/>
              </w:rPr>
            </w:pPr>
          </w:p>
        </w:tc>
        <w:tc>
          <w:tcPr>
            <w:tcW w:w="1649" w:type="dxa"/>
            <w:vAlign w:val="center"/>
          </w:tcPr>
          <w:p w:rsidR="0022591F" w:rsidRDefault="0022591F" w:rsidP="00322BBA">
            <w:pPr>
              <w:pStyle w:val="Default"/>
              <w:spacing w:line="360" w:lineRule="auto"/>
              <w:jc w:val="center"/>
              <w:rPr>
                <w:rFonts w:hAnsi="宋体" w:cs="宋体" w:hint="eastAsia"/>
                <w:szCs w:val="24"/>
              </w:rPr>
            </w:pPr>
            <w:r>
              <w:rPr>
                <w:rFonts w:hAnsi="宋体" w:cs="宋体" w:hint="eastAsia"/>
                <w:szCs w:val="24"/>
              </w:rPr>
              <w:t>飞防技术负责人</w:t>
            </w:r>
          </w:p>
        </w:tc>
        <w:tc>
          <w:tcPr>
            <w:tcW w:w="6783" w:type="dxa"/>
            <w:gridSpan w:val="3"/>
            <w:vAlign w:val="center"/>
          </w:tcPr>
          <w:p w:rsidR="0022591F" w:rsidRDefault="0022591F" w:rsidP="00322BBA">
            <w:pPr>
              <w:pStyle w:val="Default"/>
              <w:spacing w:line="360" w:lineRule="auto"/>
              <w:rPr>
                <w:rFonts w:hAnsi="宋体" w:cs="宋体" w:hint="eastAsia"/>
                <w:szCs w:val="24"/>
              </w:rPr>
            </w:pPr>
            <w:r>
              <w:rPr>
                <w:rFonts w:hAnsi="宋体" w:cs="宋体" w:hint="eastAsia"/>
                <w:szCs w:val="24"/>
              </w:rPr>
              <w:t>须有林业及相关专业中级及以上职称。</w:t>
            </w:r>
            <w:r>
              <w:rPr>
                <w:rFonts w:hAnsi="宋体" w:cs="宋体" w:hint="eastAsia"/>
                <w:b/>
                <w:bCs/>
                <w:lang w:val="zh-CN"/>
              </w:rPr>
              <w:t>（提供原件）</w:t>
            </w:r>
          </w:p>
        </w:tc>
      </w:tr>
      <w:tr w:rsidR="0022591F" w:rsidTr="00322BBA">
        <w:trPr>
          <w:trHeight w:val="669"/>
          <w:jc w:val="center"/>
        </w:trPr>
        <w:tc>
          <w:tcPr>
            <w:tcW w:w="977" w:type="dxa"/>
            <w:gridSpan w:val="3"/>
            <w:vMerge/>
            <w:vAlign w:val="center"/>
          </w:tcPr>
          <w:p w:rsidR="0022591F" w:rsidRDefault="0022591F" w:rsidP="00322BBA">
            <w:pPr>
              <w:pStyle w:val="Default"/>
              <w:spacing w:line="360" w:lineRule="auto"/>
              <w:jc w:val="center"/>
              <w:rPr>
                <w:rFonts w:hAnsi="宋体" w:hint="eastAsia"/>
                <w:b/>
                <w:color w:val="auto"/>
              </w:rPr>
            </w:pPr>
          </w:p>
        </w:tc>
        <w:tc>
          <w:tcPr>
            <w:tcW w:w="977" w:type="dxa"/>
            <w:gridSpan w:val="2"/>
            <w:vMerge/>
            <w:vAlign w:val="center"/>
          </w:tcPr>
          <w:p w:rsidR="0022591F" w:rsidRDefault="0022591F" w:rsidP="00322BBA">
            <w:pPr>
              <w:pStyle w:val="Default"/>
              <w:spacing w:line="360" w:lineRule="auto"/>
              <w:jc w:val="center"/>
              <w:rPr>
                <w:rFonts w:hAnsi="宋体" w:hint="eastAsia"/>
                <w:b/>
                <w:color w:val="auto"/>
              </w:rPr>
            </w:pPr>
          </w:p>
        </w:tc>
        <w:tc>
          <w:tcPr>
            <w:tcW w:w="1649" w:type="dxa"/>
            <w:vAlign w:val="center"/>
          </w:tcPr>
          <w:p w:rsidR="0022591F" w:rsidRDefault="0022591F" w:rsidP="00322BBA">
            <w:pPr>
              <w:pStyle w:val="Default"/>
              <w:spacing w:line="360" w:lineRule="auto"/>
              <w:jc w:val="center"/>
              <w:rPr>
                <w:rFonts w:hAnsi="宋体" w:hint="eastAsia"/>
                <w:color w:val="auto"/>
              </w:rPr>
            </w:pPr>
            <w:r>
              <w:rPr>
                <w:rFonts w:hAnsi="宋体" w:hint="eastAsia"/>
              </w:rPr>
              <w:t>信用</w:t>
            </w:r>
          </w:p>
        </w:tc>
        <w:tc>
          <w:tcPr>
            <w:tcW w:w="6783" w:type="dxa"/>
            <w:gridSpan w:val="3"/>
            <w:vAlign w:val="center"/>
          </w:tcPr>
          <w:p w:rsidR="0022591F" w:rsidRDefault="0022591F" w:rsidP="00322BBA">
            <w:pPr>
              <w:pStyle w:val="Default"/>
              <w:spacing w:line="360" w:lineRule="auto"/>
              <w:rPr>
                <w:rFonts w:hAnsi="宋体" w:hint="eastAsia"/>
                <w:szCs w:val="24"/>
              </w:rPr>
            </w:pPr>
            <w:r>
              <w:rPr>
                <w:rFonts w:hAnsi="宋体" w:hint="eastAsia"/>
                <w:szCs w:val="24"/>
              </w:rPr>
              <w:t>根据《关于在政府采购活动中查询及使用信用记录有关问题的通知》(财库[2016]125号)的规定，对列入失信被执行人、重大税收违法案件当事人名单、政府采购严重违法失信行为记录名单的供应商，拒绝其参与本次采购活动，供应商须提供“信用中国”网站主页、失信被执行人、重大税收违法案件当事人名单、政府采购严重违法失信名单四个查询信息打印页及“中国政府采购网（www.ccgp.gov.cn）”查询信息打印页并加盖投标人公章。</w:t>
            </w:r>
          </w:p>
        </w:tc>
      </w:tr>
      <w:tr w:rsidR="0022591F" w:rsidTr="00322BBA">
        <w:trPr>
          <w:trHeight w:val="669"/>
          <w:jc w:val="center"/>
        </w:trPr>
        <w:tc>
          <w:tcPr>
            <w:tcW w:w="977" w:type="dxa"/>
            <w:gridSpan w:val="3"/>
            <w:vMerge/>
            <w:vAlign w:val="center"/>
          </w:tcPr>
          <w:p w:rsidR="0022591F" w:rsidRDefault="0022591F" w:rsidP="00322BBA">
            <w:pPr>
              <w:pStyle w:val="Default"/>
              <w:spacing w:line="360" w:lineRule="auto"/>
              <w:jc w:val="center"/>
              <w:rPr>
                <w:rFonts w:hAnsi="宋体" w:hint="eastAsia"/>
                <w:b/>
                <w:color w:val="auto"/>
              </w:rPr>
            </w:pPr>
          </w:p>
        </w:tc>
        <w:tc>
          <w:tcPr>
            <w:tcW w:w="977" w:type="dxa"/>
            <w:gridSpan w:val="2"/>
            <w:vMerge/>
            <w:vAlign w:val="center"/>
          </w:tcPr>
          <w:p w:rsidR="0022591F" w:rsidRDefault="0022591F" w:rsidP="00322BBA">
            <w:pPr>
              <w:pStyle w:val="Default"/>
              <w:spacing w:line="360" w:lineRule="auto"/>
              <w:jc w:val="center"/>
              <w:rPr>
                <w:rFonts w:hAnsi="宋体" w:hint="eastAsia"/>
                <w:b/>
                <w:color w:val="auto"/>
              </w:rPr>
            </w:pPr>
          </w:p>
        </w:tc>
        <w:tc>
          <w:tcPr>
            <w:tcW w:w="1649" w:type="dxa"/>
            <w:vAlign w:val="center"/>
          </w:tcPr>
          <w:p w:rsidR="0022591F" w:rsidRDefault="0022591F" w:rsidP="00322BBA">
            <w:pPr>
              <w:pStyle w:val="Default"/>
              <w:spacing w:line="360" w:lineRule="auto"/>
              <w:jc w:val="center"/>
              <w:rPr>
                <w:rFonts w:hAnsi="宋体" w:hint="eastAsia"/>
              </w:rPr>
            </w:pPr>
            <w:r>
              <w:rPr>
                <w:rFonts w:hAnsi="宋体" w:hint="eastAsia"/>
              </w:rPr>
              <w:t>联合体</w:t>
            </w:r>
          </w:p>
        </w:tc>
        <w:tc>
          <w:tcPr>
            <w:tcW w:w="6783" w:type="dxa"/>
            <w:gridSpan w:val="3"/>
            <w:vAlign w:val="center"/>
          </w:tcPr>
          <w:p w:rsidR="0022591F" w:rsidRDefault="0022591F" w:rsidP="00322BBA">
            <w:pPr>
              <w:pStyle w:val="Default"/>
              <w:spacing w:line="360" w:lineRule="auto"/>
              <w:rPr>
                <w:rFonts w:hAnsi="宋体" w:hint="eastAsia"/>
                <w:szCs w:val="24"/>
              </w:rPr>
            </w:pPr>
            <w:r>
              <w:rPr>
                <w:rFonts w:hAnsi="宋体" w:hint="eastAsia"/>
                <w:szCs w:val="24"/>
              </w:rPr>
              <w:t>本次招标接受联合体投标，且联合体须为具有林业有害生物防治资格（营业执照经营范围内有“林业有害生物防治”</w:t>
            </w:r>
            <w:r>
              <w:rPr>
                <w:rFonts w:hAnsi="宋体" w:hint="eastAsia"/>
                <w:lang w:val="zh-CN"/>
              </w:rPr>
              <w:t>或“农林喷洒”</w:t>
            </w:r>
            <w:r>
              <w:rPr>
                <w:rFonts w:hAnsi="宋体" w:hint="eastAsia"/>
                <w:szCs w:val="24"/>
              </w:rPr>
              <w:t>）的企业和具有航空资格的企业</w:t>
            </w:r>
            <w:r>
              <w:rPr>
                <w:rFonts w:hAnsi="宋体" w:hint="eastAsia"/>
                <w:lang w:val="zh-CN"/>
              </w:rPr>
              <w:t>（需同时具有林业有</w:t>
            </w:r>
            <w:r>
              <w:rPr>
                <w:rFonts w:hAnsi="宋体" w:hint="eastAsia"/>
                <w:lang w:val="zh-CN"/>
              </w:rPr>
              <w:lastRenderedPageBreak/>
              <w:t>害生物防治资格）</w:t>
            </w:r>
            <w:r>
              <w:rPr>
                <w:rFonts w:hAnsi="宋体" w:hint="eastAsia"/>
                <w:szCs w:val="24"/>
              </w:rPr>
              <w:t>组成，联合体组成不能超过两家，联合体牵头人应为报名单位。</w:t>
            </w:r>
          </w:p>
        </w:tc>
      </w:tr>
      <w:tr w:rsidR="0022591F" w:rsidTr="00322BBA">
        <w:trPr>
          <w:trHeight w:val="669"/>
          <w:jc w:val="center"/>
        </w:trPr>
        <w:tc>
          <w:tcPr>
            <w:tcW w:w="977" w:type="dxa"/>
            <w:gridSpan w:val="3"/>
            <w:vMerge/>
            <w:vAlign w:val="center"/>
          </w:tcPr>
          <w:p w:rsidR="0022591F" w:rsidRDefault="0022591F" w:rsidP="00322BBA">
            <w:pPr>
              <w:pStyle w:val="Default"/>
              <w:spacing w:line="360" w:lineRule="auto"/>
              <w:jc w:val="center"/>
              <w:rPr>
                <w:rFonts w:hAnsi="宋体" w:hint="eastAsia"/>
                <w:b/>
                <w:color w:val="auto"/>
              </w:rPr>
            </w:pPr>
          </w:p>
        </w:tc>
        <w:tc>
          <w:tcPr>
            <w:tcW w:w="977" w:type="dxa"/>
            <w:gridSpan w:val="2"/>
            <w:vMerge/>
            <w:vAlign w:val="center"/>
          </w:tcPr>
          <w:p w:rsidR="0022591F" w:rsidRDefault="0022591F" w:rsidP="00322BBA">
            <w:pPr>
              <w:pStyle w:val="Default"/>
              <w:spacing w:line="360" w:lineRule="auto"/>
              <w:jc w:val="center"/>
              <w:rPr>
                <w:rFonts w:hAnsi="宋体" w:hint="eastAsia"/>
                <w:b/>
                <w:color w:val="auto"/>
              </w:rPr>
            </w:pPr>
          </w:p>
        </w:tc>
        <w:tc>
          <w:tcPr>
            <w:tcW w:w="1649" w:type="dxa"/>
            <w:vAlign w:val="center"/>
          </w:tcPr>
          <w:p w:rsidR="0022591F" w:rsidRDefault="0022591F" w:rsidP="00322BBA">
            <w:pPr>
              <w:pStyle w:val="Default"/>
              <w:spacing w:line="360" w:lineRule="auto"/>
              <w:jc w:val="center"/>
              <w:rPr>
                <w:rFonts w:hAnsi="宋体" w:hint="eastAsia"/>
                <w:color w:val="auto"/>
              </w:rPr>
            </w:pPr>
            <w:r>
              <w:rPr>
                <w:rFonts w:hAnsi="宋体" w:cs="宋体" w:hint="eastAsia"/>
                <w:szCs w:val="24"/>
              </w:rPr>
              <w:t>符合《中华人民共和国政府采购法》第22条的证明文件</w:t>
            </w:r>
          </w:p>
        </w:tc>
        <w:tc>
          <w:tcPr>
            <w:tcW w:w="6783" w:type="dxa"/>
            <w:gridSpan w:val="3"/>
            <w:vAlign w:val="center"/>
          </w:tcPr>
          <w:p w:rsidR="0022591F" w:rsidRDefault="0022591F" w:rsidP="00322BBA">
            <w:pPr>
              <w:numPr>
                <w:ilvl w:val="0"/>
                <w:numId w:val="2"/>
              </w:num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具有独立承担民事责任的能力；</w:t>
            </w:r>
          </w:p>
          <w:p w:rsidR="0022591F" w:rsidRDefault="0022591F" w:rsidP="00322BBA">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证明材料指有效的营业执照、组织结构代码证、</w:t>
            </w:r>
            <w:r>
              <w:rPr>
                <w:rFonts w:ascii="宋体" w:hAnsi="宋体" w:hint="eastAsia"/>
                <w:sz w:val="24"/>
              </w:rPr>
              <w:t>税务登记证</w:t>
            </w:r>
            <w:r>
              <w:rPr>
                <w:rFonts w:ascii="宋体" w:hAnsi="宋体" w:cs="楷体_GB2312" w:hint="eastAsia"/>
                <w:sz w:val="24"/>
                <w:lang w:val="zh-CN"/>
              </w:rPr>
              <w:t>（或提供带有统一社会信用代码的营业执照）。</w:t>
            </w:r>
            <w:r>
              <w:rPr>
                <w:rFonts w:ascii="宋体" w:hAnsi="宋体" w:cs="楷体_GB2312" w:hint="eastAsia"/>
                <w:b/>
                <w:bCs/>
                <w:sz w:val="24"/>
                <w:lang w:val="zh-CN"/>
              </w:rPr>
              <w:t>（提供原件）</w:t>
            </w:r>
          </w:p>
          <w:p w:rsidR="0022591F" w:rsidRDefault="0022591F" w:rsidP="00322BBA">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（二）具有良好的商业信誉和健全的财务会计制度；</w:t>
            </w:r>
          </w:p>
          <w:p w:rsidR="0022591F" w:rsidRDefault="0022591F" w:rsidP="00322BBA">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良好的商业信誉证明材料指：</w:t>
            </w:r>
            <w:r>
              <w:rPr>
                <w:rFonts w:ascii="宋体" w:cs="宋体" w:hint="eastAsia"/>
                <w:kern w:val="0"/>
                <w:sz w:val="24"/>
              </w:rPr>
              <w:t>提供2016年4月至2019年4月，</w:t>
            </w:r>
            <w:r>
              <w:rPr>
                <w:rFonts w:ascii="宋体" w:hAnsi="宋体" w:cs="楷体_GB2312" w:hint="eastAsia"/>
                <w:sz w:val="24"/>
                <w:lang w:val="zh-CN"/>
              </w:rPr>
              <w:t>1个或多个类似项目合同</w:t>
            </w:r>
            <w:r>
              <w:rPr>
                <w:rFonts w:ascii="宋体" w:hAnsi="宋体" w:cs="楷体_GB2312" w:hint="eastAsia"/>
                <w:sz w:val="24"/>
              </w:rPr>
              <w:t>或其他证明材料</w:t>
            </w:r>
            <w:r>
              <w:rPr>
                <w:rFonts w:ascii="宋体" w:hAnsi="宋体" w:cs="楷体_GB2312" w:hint="eastAsia"/>
                <w:sz w:val="24"/>
                <w:lang w:val="zh-CN"/>
              </w:rPr>
              <w:t>；</w:t>
            </w:r>
            <w:r>
              <w:rPr>
                <w:rFonts w:ascii="宋体" w:hAnsi="宋体" w:cs="楷体_GB2312" w:hint="eastAsia"/>
                <w:b/>
                <w:bCs/>
                <w:sz w:val="24"/>
                <w:lang w:val="zh-CN"/>
              </w:rPr>
              <w:t>（提供原件）</w:t>
            </w:r>
          </w:p>
          <w:p w:rsidR="0022591F" w:rsidRDefault="0022591F" w:rsidP="00322BBA">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健全的财务会计制度证明材料指：提供近三年度经审计的财务报告或其基本开户银行出具的资信证明（新成立公司时间计算以成立时间为准）。</w:t>
            </w:r>
            <w:r>
              <w:rPr>
                <w:rFonts w:ascii="宋体" w:hAnsi="宋体" w:cs="楷体_GB2312" w:hint="eastAsia"/>
                <w:b/>
                <w:bCs/>
                <w:sz w:val="24"/>
                <w:lang w:val="zh-CN"/>
              </w:rPr>
              <w:t>（提供原件）</w:t>
            </w:r>
          </w:p>
          <w:p w:rsidR="0022591F" w:rsidRDefault="0022591F" w:rsidP="00322BBA">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（三）具有履行合同所必需的设备和专业技术能力；</w:t>
            </w:r>
          </w:p>
          <w:p w:rsidR="0022591F" w:rsidRDefault="0022591F" w:rsidP="00322BBA">
            <w:pPr>
              <w:pStyle w:val="cjk"/>
              <w:adjustRightInd w:val="0"/>
              <w:snapToGrid w:val="0"/>
              <w:spacing w:line="450" w:lineRule="exact"/>
              <w:ind w:firstLineChars="200" w:firstLine="480"/>
              <w:rPr>
                <w:rFonts w:hint="eastAsia"/>
              </w:rPr>
            </w:pPr>
            <w:r>
              <w:rPr>
                <w:rFonts w:cs="楷体_GB2312" w:hint="eastAsia"/>
                <w:lang w:val="zh-CN"/>
              </w:rPr>
              <w:t>证明材料指：</w:t>
            </w:r>
            <w:r>
              <w:rPr>
                <w:rFonts w:hint="eastAsia"/>
              </w:rPr>
              <w:t>提供不少于1人的人员用工合同及单位为其缴纳的社保证明</w:t>
            </w:r>
            <w:r>
              <w:rPr>
                <w:rFonts w:hint="eastAsia"/>
                <w:b/>
              </w:rPr>
              <w:t>（提供原件）</w:t>
            </w:r>
            <w:r>
              <w:rPr>
                <w:rFonts w:hint="eastAsia"/>
              </w:rPr>
              <w:t>；提供具有履行合同所必需的设备和专业技术能力的承诺书（原件附于响应文件正本）。</w:t>
            </w:r>
          </w:p>
          <w:p w:rsidR="0022591F" w:rsidRDefault="0022591F" w:rsidP="00322BBA">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（四）有依法缴纳税收和社会保障资金的良好记录；</w:t>
            </w:r>
          </w:p>
          <w:p w:rsidR="0022591F" w:rsidRDefault="0022591F" w:rsidP="00322BBA">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缴纳税收证明材料指：提供近期的完税证明或其他缴纳税收证明。</w:t>
            </w:r>
            <w:r>
              <w:rPr>
                <w:rFonts w:ascii="宋体" w:hAnsi="宋体" w:cs="楷体_GB2312" w:hint="eastAsia"/>
                <w:b/>
                <w:bCs/>
                <w:sz w:val="24"/>
                <w:lang w:val="zh-CN"/>
              </w:rPr>
              <w:t>（提供原件）</w:t>
            </w:r>
          </w:p>
          <w:p w:rsidR="0022591F" w:rsidRDefault="0022591F" w:rsidP="00322BBA">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缴纳社会保障资金证明材料指：提供近期经认定的缴纳社会保险的凭据（专用收据或社会保险缴纳清单或其它证明材料。若有社会保险登记证，还需提供社会保险登记证。）</w:t>
            </w:r>
            <w:r>
              <w:rPr>
                <w:rFonts w:ascii="宋体" w:hAnsi="宋体" w:cs="楷体_GB2312" w:hint="eastAsia"/>
                <w:b/>
                <w:bCs/>
                <w:sz w:val="24"/>
                <w:lang w:val="zh-CN"/>
              </w:rPr>
              <w:t>（提供原件）</w:t>
            </w:r>
          </w:p>
          <w:p w:rsidR="0022591F" w:rsidRDefault="0022591F" w:rsidP="00322BBA">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注：依法免税或不需要缴纳社会保障资金的供应商，应提供相应文件证明其依法免税或不需要缴纳社会保障资金。</w:t>
            </w:r>
          </w:p>
          <w:p w:rsidR="0022591F" w:rsidRDefault="0022591F" w:rsidP="00322BBA">
            <w:pPr>
              <w:numPr>
                <w:ilvl w:val="0"/>
                <w:numId w:val="3"/>
              </w:numPr>
              <w:autoSpaceDE w:val="0"/>
              <w:autoSpaceDN w:val="0"/>
              <w:adjustRightInd w:val="0"/>
              <w:spacing w:line="460" w:lineRule="atLeast"/>
              <w:rPr>
                <w:rFonts w:ascii="宋体" w:hAnsi="宋体" w:cs="宋体" w:hint="eastAsia"/>
                <w:color w:val="000000"/>
                <w:sz w:val="24"/>
              </w:rPr>
            </w:pPr>
            <w:r>
              <w:rPr>
                <w:rFonts w:ascii="宋体" w:hAnsi="宋体" w:cs="楷体_GB2312" w:hint="eastAsia"/>
                <w:sz w:val="24"/>
                <w:lang w:val="zh-CN"/>
              </w:rPr>
              <w:t>参加政府采购活动前三年内，在经营活动中没有重大违法记录；证明材料指：提供201</w:t>
            </w:r>
            <w:r>
              <w:rPr>
                <w:rFonts w:hAnsi="宋体" w:cs="楷体_GB2312" w:hint="eastAsia"/>
                <w:sz w:val="24"/>
              </w:rPr>
              <w:t>6</w:t>
            </w:r>
            <w:r>
              <w:rPr>
                <w:rFonts w:ascii="宋体" w:hAnsi="宋体" w:cs="楷体_GB2312" w:hint="eastAsia"/>
                <w:sz w:val="24"/>
                <w:lang w:val="zh-CN"/>
              </w:rPr>
              <w:t>年</w:t>
            </w:r>
            <w:r>
              <w:rPr>
                <w:rFonts w:hAnsi="宋体" w:cs="楷体_GB2312" w:hint="eastAsia"/>
                <w:sz w:val="24"/>
              </w:rPr>
              <w:t>4</w:t>
            </w:r>
            <w:r>
              <w:rPr>
                <w:rFonts w:ascii="宋体" w:hAnsi="宋体" w:cs="楷体_GB2312" w:hint="eastAsia"/>
                <w:sz w:val="24"/>
                <w:lang w:val="zh-CN"/>
              </w:rPr>
              <w:t>月至201</w:t>
            </w:r>
            <w:r>
              <w:rPr>
                <w:rFonts w:hAnsi="宋体" w:cs="楷体_GB2312" w:hint="eastAsia"/>
                <w:sz w:val="24"/>
              </w:rPr>
              <w:t>9</w:t>
            </w:r>
            <w:r>
              <w:rPr>
                <w:rFonts w:ascii="宋体" w:hAnsi="宋体" w:cs="楷体_GB2312" w:hint="eastAsia"/>
                <w:sz w:val="24"/>
                <w:lang w:val="zh-CN"/>
              </w:rPr>
              <w:t>年</w:t>
            </w:r>
            <w:r>
              <w:rPr>
                <w:rFonts w:hAnsi="宋体" w:cs="楷体_GB2312" w:hint="eastAsia"/>
                <w:sz w:val="24"/>
              </w:rPr>
              <w:t>4</w:t>
            </w:r>
            <w:r>
              <w:rPr>
                <w:rFonts w:ascii="宋体" w:hAnsi="宋体" w:cs="楷体_GB2312" w:hint="eastAsia"/>
                <w:sz w:val="24"/>
                <w:lang w:val="zh-CN"/>
              </w:rPr>
              <w:t>月在经营活动中没有重大违法记录的书面声明函（新成立公司时间计算以成立时间为准）。</w:t>
            </w:r>
            <w:r>
              <w:rPr>
                <w:rFonts w:ascii="宋体" w:hAnsi="宋体" w:cs="宋体" w:hint="eastAsia"/>
                <w:sz w:val="24"/>
              </w:rPr>
              <w:t>（原件附于响应文件正本）</w:t>
            </w:r>
          </w:p>
        </w:tc>
      </w:tr>
      <w:tr w:rsidR="0022591F" w:rsidTr="00322BBA">
        <w:trPr>
          <w:trHeight w:val="669"/>
          <w:jc w:val="center"/>
        </w:trPr>
        <w:tc>
          <w:tcPr>
            <w:tcW w:w="10386" w:type="dxa"/>
            <w:gridSpan w:val="9"/>
            <w:vAlign w:val="center"/>
          </w:tcPr>
          <w:p w:rsidR="0022591F" w:rsidRDefault="0022591F" w:rsidP="00322BBA">
            <w:pPr>
              <w:pStyle w:val="Default"/>
              <w:spacing w:line="360" w:lineRule="auto"/>
              <w:jc w:val="center"/>
              <w:rPr>
                <w:rFonts w:hAnsi="宋体" w:cs="楷体_GB2312" w:hint="eastAsia"/>
                <w:b/>
                <w:lang w:val="zh-CN"/>
              </w:rPr>
            </w:pPr>
            <w:r>
              <w:rPr>
                <w:rFonts w:hAnsi="宋体" w:hint="eastAsia"/>
                <w:b/>
                <w:color w:val="auto"/>
              </w:rPr>
              <w:t>开标结束后，采购人或者采购代理机构依法对投标人的资格进行审查</w:t>
            </w:r>
          </w:p>
        </w:tc>
      </w:tr>
      <w:tr w:rsidR="0022591F" w:rsidTr="00322BBA">
        <w:trPr>
          <w:cantSplit/>
          <w:trHeight w:val="916"/>
          <w:jc w:val="center"/>
        </w:trPr>
        <w:tc>
          <w:tcPr>
            <w:tcW w:w="969" w:type="dxa"/>
            <w:gridSpan w:val="2"/>
            <w:vMerge w:val="restart"/>
            <w:vAlign w:val="center"/>
          </w:tcPr>
          <w:p w:rsidR="0022591F" w:rsidRDefault="0022591F" w:rsidP="00322BBA">
            <w:pPr>
              <w:pStyle w:val="Default"/>
              <w:spacing w:line="360" w:lineRule="auto"/>
              <w:jc w:val="center"/>
              <w:rPr>
                <w:rFonts w:hAnsi="宋体" w:hint="eastAsia"/>
                <w:color w:val="auto"/>
              </w:rPr>
            </w:pPr>
            <w:r>
              <w:rPr>
                <w:rFonts w:hAnsi="宋体" w:hint="eastAsia"/>
                <w:color w:val="auto"/>
              </w:rPr>
              <w:t>2.2.1</w:t>
            </w:r>
          </w:p>
        </w:tc>
        <w:tc>
          <w:tcPr>
            <w:tcW w:w="985" w:type="dxa"/>
            <w:gridSpan w:val="3"/>
            <w:vMerge w:val="restart"/>
            <w:vAlign w:val="center"/>
          </w:tcPr>
          <w:p w:rsidR="0022591F" w:rsidRDefault="0022591F" w:rsidP="00322BBA">
            <w:pPr>
              <w:pStyle w:val="Default"/>
              <w:spacing w:line="360" w:lineRule="auto"/>
              <w:jc w:val="center"/>
              <w:rPr>
                <w:rFonts w:hAnsi="宋体" w:hint="eastAsia"/>
                <w:color w:val="auto"/>
              </w:rPr>
            </w:pPr>
            <w:r>
              <w:rPr>
                <w:rFonts w:hAnsi="宋体" w:hint="eastAsia"/>
                <w:color w:val="auto"/>
              </w:rPr>
              <w:t>形</w:t>
            </w:r>
          </w:p>
          <w:p w:rsidR="0022591F" w:rsidRDefault="0022591F" w:rsidP="00322BBA">
            <w:pPr>
              <w:pStyle w:val="Default"/>
              <w:spacing w:line="360" w:lineRule="auto"/>
              <w:jc w:val="center"/>
              <w:rPr>
                <w:rFonts w:hAnsi="宋体" w:hint="eastAsia"/>
                <w:color w:val="auto"/>
              </w:rPr>
            </w:pPr>
            <w:r>
              <w:rPr>
                <w:rFonts w:hAnsi="宋体" w:hint="eastAsia"/>
                <w:color w:val="auto"/>
              </w:rPr>
              <w:lastRenderedPageBreak/>
              <w:t>式</w:t>
            </w:r>
          </w:p>
          <w:p w:rsidR="0022591F" w:rsidRDefault="0022591F" w:rsidP="00322BBA">
            <w:pPr>
              <w:pStyle w:val="Default"/>
              <w:spacing w:line="360" w:lineRule="auto"/>
              <w:jc w:val="center"/>
              <w:rPr>
                <w:rFonts w:hAnsi="宋体" w:hint="eastAsia"/>
                <w:color w:val="auto"/>
              </w:rPr>
            </w:pPr>
            <w:r>
              <w:rPr>
                <w:rFonts w:hAnsi="宋体" w:hint="eastAsia"/>
                <w:color w:val="auto"/>
              </w:rPr>
              <w:t>评</w:t>
            </w:r>
          </w:p>
          <w:p w:rsidR="0022591F" w:rsidRDefault="0022591F" w:rsidP="00322BBA">
            <w:pPr>
              <w:pStyle w:val="Default"/>
              <w:spacing w:line="360" w:lineRule="auto"/>
              <w:jc w:val="center"/>
              <w:rPr>
                <w:rFonts w:hAnsi="宋体" w:hint="eastAsia"/>
                <w:color w:val="auto"/>
              </w:rPr>
            </w:pPr>
            <w:r>
              <w:rPr>
                <w:rFonts w:hAnsi="宋体" w:hint="eastAsia"/>
                <w:color w:val="auto"/>
              </w:rPr>
              <w:t>审</w:t>
            </w:r>
          </w:p>
          <w:p w:rsidR="0022591F" w:rsidRDefault="0022591F" w:rsidP="00322BBA">
            <w:pPr>
              <w:pStyle w:val="Default"/>
              <w:spacing w:line="360" w:lineRule="auto"/>
              <w:jc w:val="center"/>
              <w:rPr>
                <w:rFonts w:hAnsi="宋体" w:hint="eastAsia"/>
                <w:color w:val="auto"/>
              </w:rPr>
            </w:pPr>
            <w:r>
              <w:rPr>
                <w:rFonts w:hAnsi="宋体" w:hint="eastAsia"/>
                <w:color w:val="auto"/>
              </w:rPr>
              <w:t>标</w:t>
            </w:r>
          </w:p>
          <w:p w:rsidR="0022591F" w:rsidRDefault="0022591F" w:rsidP="00322BBA">
            <w:pPr>
              <w:pStyle w:val="Default"/>
              <w:spacing w:line="360" w:lineRule="auto"/>
              <w:jc w:val="center"/>
              <w:rPr>
                <w:rFonts w:hAnsi="宋体" w:hint="eastAsia"/>
                <w:color w:val="auto"/>
              </w:rPr>
            </w:pPr>
            <w:r>
              <w:rPr>
                <w:rFonts w:hAnsi="宋体" w:hint="eastAsia"/>
                <w:color w:val="auto"/>
              </w:rPr>
              <w:t>准</w:t>
            </w:r>
          </w:p>
        </w:tc>
        <w:tc>
          <w:tcPr>
            <w:tcW w:w="1649" w:type="dxa"/>
            <w:vAlign w:val="center"/>
          </w:tcPr>
          <w:p w:rsidR="0022591F" w:rsidRDefault="0022591F" w:rsidP="00322BBA">
            <w:pPr>
              <w:pStyle w:val="Default"/>
              <w:spacing w:line="360" w:lineRule="auto"/>
              <w:jc w:val="center"/>
              <w:rPr>
                <w:rFonts w:hAnsi="宋体" w:hint="eastAsia"/>
                <w:color w:val="auto"/>
              </w:rPr>
            </w:pPr>
            <w:r>
              <w:rPr>
                <w:rFonts w:hAnsi="宋体" w:hint="eastAsia"/>
                <w:color w:val="auto"/>
              </w:rPr>
              <w:lastRenderedPageBreak/>
              <w:t>供应商名称</w:t>
            </w:r>
          </w:p>
        </w:tc>
        <w:tc>
          <w:tcPr>
            <w:tcW w:w="6783" w:type="dxa"/>
            <w:gridSpan w:val="3"/>
            <w:vAlign w:val="center"/>
          </w:tcPr>
          <w:p w:rsidR="0022591F" w:rsidRDefault="0022591F" w:rsidP="00322BBA">
            <w:pPr>
              <w:pStyle w:val="Default"/>
              <w:spacing w:line="360" w:lineRule="auto"/>
              <w:jc w:val="center"/>
              <w:rPr>
                <w:rFonts w:hAnsi="宋体" w:hint="eastAsia"/>
                <w:color w:val="auto"/>
              </w:rPr>
            </w:pPr>
            <w:r>
              <w:rPr>
                <w:rFonts w:hAnsi="宋体" w:hint="eastAsia"/>
                <w:color w:val="auto"/>
              </w:rPr>
              <w:t>与营业执照一致</w:t>
            </w:r>
          </w:p>
        </w:tc>
      </w:tr>
      <w:tr w:rsidR="0022591F" w:rsidTr="00322BBA">
        <w:trPr>
          <w:cantSplit/>
          <w:trHeight w:val="751"/>
          <w:jc w:val="center"/>
        </w:trPr>
        <w:tc>
          <w:tcPr>
            <w:tcW w:w="969" w:type="dxa"/>
            <w:gridSpan w:val="2"/>
            <w:vMerge/>
            <w:vAlign w:val="center"/>
          </w:tcPr>
          <w:p w:rsidR="0022591F" w:rsidRDefault="0022591F" w:rsidP="00322BBA">
            <w:pPr>
              <w:pStyle w:val="Default"/>
              <w:spacing w:line="360" w:lineRule="auto"/>
              <w:jc w:val="center"/>
              <w:rPr>
                <w:rFonts w:hAnsi="宋体" w:hint="eastAsia"/>
                <w:color w:val="auto"/>
              </w:rPr>
            </w:pPr>
          </w:p>
        </w:tc>
        <w:tc>
          <w:tcPr>
            <w:tcW w:w="985" w:type="dxa"/>
            <w:gridSpan w:val="3"/>
            <w:vMerge/>
            <w:vAlign w:val="center"/>
          </w:tcPr>
          <w:p w:rsidR="0022591F" w:rsidRDefault="0022591F" w:rsidP="00322BBA">
            <w:pPr>
              <w:pStyle w:val="Default"/>
              <w:spacing w:line="360" w:lineRule="auto"/>
              <w:jc w:val="center"/>
              <w:rPr>
                <w:rFonts w:hAnsi="宋体" w:hint="eastAsia"/>
                <w:color w:val="auto"/>
              </w:rPr>
            </w:pPr>
          </w:p>
        </w:tc>
        <w:tc>
          <w:tcPr>
            <w:tcW w:w="1649" w:type="dxa"/>
            <w:vAlign w:val="center"/>
          </w:tcPr>
          <w:p w:rsidR="0022591F" w:rsidRDefault="0022591F" w:rsidP="00322BBA">
            <w:pPr>
              <w:pStyle w:val="Default"/>
              <w:spacing w:line="360" w:lineRule="auto"/>
              <w:jc w:val="center"/>
              <w:rPr>
                <w:rFonts w:hAnsi="宋体" w:hint="eastAsia"/>
                <w:color w:val="auto"/>
              </w:rPr>
            </w:pPr>
            <w:r>
              <w:rPr>
                <w:rFonts w:hAnsi="宋体" w:hint="eastAsia"/>
                <w:color w:val="auto"/>
              </w:rPr>
              <w:t>签字或盖章</w:t>
            </w:r>
          </w:p>
        </w:tc>
        <w:tc>
          <w:tcPr>
            <w:tcW w:w="6783" w:type="dxa"/>
            <w:gridSpan w:val="3"/>
            <w:vAlign w:val="center"/>
          </w:tcPr>
          <w:p w:rsidR="0022591F" w:rsidRDefault="0022591F" w:rsidP="00322BBA">
            <w:pPr>
              <w:pStyle w:val="Default"/>
              <w:spacing w:line="360" w:lineRule="auto"/>
              <w:jc w:val="center"/>
              <w:rPr>
                <w:rFonts w:hAnsi="宋体" w:hint="eastAsia"/>
                <w:color w:val="auto"/>
              </w:rPr>
            </w:pPr>
            <w:r>
              <w:rPr>
                <w:rFonts w:hAnsi="宋体" w:hint="eastAsia"/>
                <w:color w:val="auto"/>
              </w:rPr>
              <w:t>符合招标文件要求的签字、盖章</w:t>
            </w:r>
          </w:p>
        </w:tc>
      </w:tr>
      <w:tr w:rsidR="0022591F" w:rsidTr="00322BBA">
        <w:trPr>
          <w:cantSplit/>
          <w:trHeight w:val="751"/>
          <w:jc w:val="center"/>
        </w:trPr>
        <w:tc>
          <w:tcPr>
            <w:tcW w:w="969" w:type="dxa"/>
            <w:gridSpan w:val="2"/>
            <w:vMerge/>
            <w:vAlign w:val="center"/>
          </w:tcPr>
          <w:p w:rsidR="0022591F" w:rsidRDefault="0022591F" w:rsidP="00322BBA">
            <w:pPr>
              <w:pStyle w:val="Default"/>
              <w:spacing w:line="360" w:lineRule="auto"/>
              <w:jc w:val="center"/>
              <w:rPr>
                <w:rFonts w:hAnsi="宋体" w:hint="eastAsia"/>
                <w:color w:val="auto"/>
              </w:rPr>
            </w:pPr>
          </w:p>
        </w:tc>
        <w:tc>
          <w:tcPr>
            <w:tcW w:w="985" w:type="dxa"/>
            <w:gridSpan w:val="3"/>
            <w:vMerge/>
            <w:vAlign w:val="center"/>
          </w:tcPr>
          <w:p w:rsidR="0022591F" w:rsidRDefault="0022591F" w:rsidP="00322BBA">
            <w:pPr>
              <w:pStyle w:val="Default"/>
              <w:spacing w:line="360" w:lineRule="auto"/>
              <w:jc w:val="center"/>
              <w:rPr>
                <w:rFonts w:hAnsi="宋体" w:hint="eastAsia"/>
                <w:color w:val="auto"/>
              </w:rPr>
            </w:pPr>
          </w:p>
        </w:tc>
        <w:tc>
          <w:tcPr>
            <w:tcW w:w="1649" w:type="dxa"/>
            <w:vAlign w:val="center"/>
          </w:tcPr>
          <w:p w:rsidR="0022591F" w:rsidRDefault="0022591F" w:rsidP="00322BBA">
            <w:pPr>
              <w:pStyle w:val="Default"/>
              <w:spacing w:line="360" w:lineRule="auto"/>
              <w:jc w:val="center"/>
              <w:rPr>
                <w:rFonts w:hAnsi="宋体" w:hint="eastAsia"/>
                <w:color w:val="auto"/>
              </w:rPr>
            </w:pPr>
            <w:r>
              <w:rPr>
                <w:rFonts w:hAnsi="宋体" w:hint="eastAsia"/>
                <w:color w:val="auto"/>
              </w:rPr>
              <w:t>投标文件格式</w:t>
            </w:r>
          </w:p>
        </w:tc>
        <w:tc>
          <w:tcPr>
            <w:tcW w:w="6783" w:type="dxa"/>
            <w:gridSpan w:val="3"/>
            <w:vAlign w:val="center"/>
          </w:tcPr>
          <w:p w:rsidR="0022591F" w:rsidRDefault="0022591F" w:rsidP="00322BBA">
            <w:pPr>
              <w:pStyle w:val="Default"/>
              <w:spacing w:line="360" w:lineRule="auto"/>
              <w:jc w:val="center"/>
              <w:rPr>
                <w:rFonts w:hAnsi="宋体" w:hint="eastAsia"/>
                <w:color w:val="auto"/>
              </w:rPr>
            </w:pPr>
            <w:r>
              <w:rPr>
                <w:rFonts w:hAnsi="宋体" w:hint="eastAsia"/>
                <w:color w:val="auto"/>
              </w:rPr>
              <w:t>符合招标文件要求</w:t>
            </w:r>
          </w:p>
        </w:tc>
      </w:tr>
      <w:tr w:rsidR="0022591F" w:rsidTr="00322BBA">
        <w:trPr>
          <w:cantSplit/>
          <w:trHeight w:val="736"/>
          <w:jc w:val="center"/>
        </w:trPr>
        <w:tc>
          <w:tcPr>
            <w:tcW w:w="969" w:type="dxa"/>
            <w:gridSpan w:val="2"/>
            <w:vMerge/>
            <w:vAlign w:val="center"/>
          </w:tcPr>
          <w:p w:rsidR="0022591F" w:rsidRDefault="0022591F" w:rsidP="00322BBA">
            <w:pPr>
              <w:pStyle w:val="Default"/>
              <w:spacing w:line="360" w:lineRule="auto"/>
              <w:jc w:val="center"/>
              <w:rPr>
                <w:rFonts w:hAnsi="宋体" w:hint="eastAsia"/>
                <w:color w:val="auto"/>
              </w:rPr>
            </w:pPr>
          </w:p>
        </w:tc>
        <w:tc>
          <w:tcPr>
            <w:tcW w:w="985" w:type="dxa"/>
            <w:gridSpan w:val="3"/>
            <w:vMerge/>
            <w:vAlign w:val="center"/>
          </w:tcPr>
          <w:p w:rsidR="0022591F" w:rsidRDefault="0022591F" w:rsidP="00322BBA">
            <w:pPr>
              <w:pStyle w:val="Default"/>
              <w:spacing w:line="360" w:lineRule="auto"/>
              <w:jc w:val="center"/>
              <w:rPr>
                <w:rFonts w:hAnsi="宋体" w:hint="eastAsia"/>
                <w:color w:val="auto"/>
              </w:rPr>
            </w:pPr>
          </w:p>
        </w:tc>
        <w:tc>
          <w:tcPr>
            <w:tcW w:w="1649" w:type="dxa"/>
            <w:vAlign w:val="center"/>
          </w:tcPr>
          <w:p w:rsidR="0022591F" w:rsidRDefault="0022591F" w:rsidP="00322BBA">
            <w:pPr>
              <w:pStyle w:val="Default"/>
              <w:spacing w:line="360" w:lineRule="auto"/>
              <w:jc w:val="center"/>
              <w:rPr>
                <w:rFonts w:hAnsi="宋体" w:hint="eastAsia"/>
                <w:color w:val="auto"/>
              </w:rPr>
            </w:pPr>
            <w:r>
              <w:rPr>
                <w:rFonts w:hAnsi="宋体" w:hint="eastAsia"/>
                <w:color w:val="auto"/>
              </w:rPr>
              <w:t>报价唯一</w:t>
            </w:r>
          </w:p>
        </w:tc>
        <w:tc>
          <w:tcPr>
            <w:tcW w:w="6783" w:type="dxa"/>
            <w:gridSpan w:val="3"/>
            <w:vAlign w:val="center"/>
          </w:tcPr>
          <w:p w:rsidR="0022591F" w:rsidRDefault="0022591F" w:rsidP="00322BBA">
            <w:pPr>
              <w:pStyle w:val="Default"/>
              <w:spacing w:line="360" w:lineRule="auto"/>
              <w:jc w:val="center"/>
              <w:rPr>
                <w:rFonts w:hAnsi="宋体" w:hint="eastAsia"/>
                <w:color w:val="auto"/>
              </w:rPr>
            </w:pPr>
            <w:r>
              <w:rPr>
                <w:rFonts w:hAnsi="宋体" w:hint="eastAsia"/>
                <w:color w:val="auto"/>
              </w:rPr>
              <w:t>只能有一个有效报价</w:t>
            </w:r>
          </w:p>
        </w:tc>
      </w:tr>
      <w:tr w:rsidR="0022591F" w:rsidTr="00322BBA">
        <w:trPr>
          <w:cantSplit/>
          <w:trHeight w:val="821"/>
          <w:jc w:val="center"/>
        </w:trPr>
        <w:tc>
          <w:tcPr>
            <w:tcW w:w="969" w:type="dxa"/>
            <w:gridSpan w:val="2"/>
            <w:vMerge w:val="restart"/>
            <w:vAlign w:val="center"/>
          </w:tcPr>
          <w:p w:rsidR="0022591F" w:rsidRDefault="0022591F" w:rsidP="00322BBA">
            <w:pPr>
              <w:pStyle w:val="Default"/>
              <w:spacing w:line="360" w:lineRule="auto"/>
              <w:jc w:val="center"/>
              <w:rPr>
                <w:rFonts w:hAnsi="宋体" w:hint="eastAsia"/>
                <w:color w:val="auto"/>
              </w:rPr>
            </w:pPr>
            <w:r>
              <w:rPr>
                <w:rFonts w:hAnsi="宋体" w:hint="eastAsia"/>
                <w:color w:val="auto"/>
              </w:rPr>
              <w:t>2.2.2</w:t>
            </w:r>
          </w:p>
        </w:tc>
        <w:tc>
          <w:tcPr>
            <w:tcW w:w="985" w:type="dxa"/>
            <w:gridSpan w:val="3"/>
            <w:vMerge w:val="restart"/>
            <w:vAlign w:val="center"/>
          </w:tcPr>
          <w:p w:rsidR="0022591F" w:rsidRDefault="0022591F" w:rsidP="00322BBA">
            <w:pPr>
              <w:pStyle w:val="Default"/>
              <w:spacing w:line="360" w:lineRule="auto"/>
              <w:jc w:val="center"/>
              <w:rPr>
                <w:rFonts w:hAnsi="宋体" w:hint="eastAsia"/>
                <w:color w:val="auto"/>
              </w:rPr>
            </w:pPr>
            <w:r>
              <w:rPr>
                <w:rFonts w:hAnsi="宋体" w:hint="eastAsia"/>
                <w:color w:val="auto"/>
              </w:rPr>
              <w:t>响</w:t>
            </w:r>
          </w:p>
          <w:p w:rsidR="0022591F" w:rsidRDefault="0022591F" w:rsidP="00322BBA">
            <w:pPr>
              <w:pStyle w:val="Default"/>
              <w:spacing w:line="360" w:lineRule="auto"/>
              <w:jc w:val="center"/>
              <w:rPr>
                <w:rFonts w:hAnsi="宋体" w:hint="eastAsia"/>
                <w:color w:val="auto"/>
              </w:rPr>
            </w:pPr>
            <w:r>
              <w:rPr>
                <w:rFonts w:hAnsi="宋体" w:hint="eastAsia"/>
                <w:color w:val="auto"/>
              </w:rPr>
              <w:t>应</w:t>
            </w:r>
          </w:p>
          <w:p w:rsidR="0022591F" w:rsidRDefault="0022591F" w:rsidP="00322BBA">
            <w:pPr>
              <w:pStyle w:val="Default"/>
              <w:spacing w:line="360" w:lineRule="auto"/>
              <w:jc w:val="center"/>
              <w:rPr>
                <w:rFonts w:hAnsi="宋体" w:hint="eastAsia"/>
                <w:color w:val="auto"/>
              </w:rPr>
            </w:pPr>
            <w:r>
              <w:rPr>
                <w:rFonts w:hAnsi="宋体" w:hint="eastAsia"/>
                <w:color w:val="auto"/>
              </w:rPr>
              <w:t>性</w:t>
            </w:r>
          </w:p>
          <w:p w:rsidR="0022591F" w:rsidRDefault="0022591F" w:rsidP="00322BBA">
            <w:pPr>
              <w:pStyle w:val="Default"/>
              <w:spacing w:line="360" w:lineRule="auto"/>
              <w:jc w:val="center"/>
              <w:rPr>
                <w:rFonts w:hAnsi="宋体" w:hint="eastAsia"/>
                <w:color w:val="auto"/>
              </w:rPr>
            </w:pPr>
            <w:r>
              <w:rPr>
                <w:rFonts w:hAnsi="宋体" w:hint="eastAsia"/>
                <w:color w:val="auto"/>
              </w:rPr>
              <w:t>评</w:t>
            </w:r>
          </w:p>
          <w:p w:rsidR="0022591F" w:rsidRDefault="0022591F" w:rsidP="00322BBA">
            <w:pPr>
              <w:pStyle w:val="Default"/>
              <w:spacing w:line="360" w:lineRule="auto"/>
              <w:jc w:val="center"/>
              <w:rPr>
                <w:rFonts w:hAnsi="宋体" w:hint="eastAsia"/>
                <w:color w:val="auto"/>
              </w:rPr>
            </w:pPr>
            <w:r>
              <w:rPr>
                <w:rFonts w:hAnsi="宋体" w:hint="eastAsia"/>
                <w:color w:val="auto"/>
              </w:rPr>
              <w:t>审</w:t>
            </w:r>
          </w:p>
          <w:p w:rsidR="0022591F" w:rsidRDefault="0022591F" w:rsidP="00322BBA">
            <w:pPr>
              <w:pStyle w:val="Default"/>
              <w:spacing w:line="360" w:lineRule="auto"/>
              <w:jc w:val="center"/>
              <w:rPr>
                <w:rFonts w:hAnsi="宋体" w:hint="eastAsia"/>
                <w:color w:val="auto"/>
              </w:rPr>
            </w:pPr>
            <w:r>
              <w:rPr>
                <w:rFonts w:hAnsi="宋体" w:hint="eastAsia"/>
                <w:color w:val="auto"/>
              </w:rPr>
              <w:t>标</w:t>
            </w:r>
          </w:p>
          <w:p w:rsidR="0022591F" w:rsidRDefault="0022591F" w:rsidP="00322BBA">
            <w:pPr>
              <w:pStyle w:val="Default"/>
              <w:spacing w:line="360" w:lineRule="auto"/>
              <w:jc w:val="center"/>
              <w:rPr>
                <w:rFonts w:hAnsi="宋体" w:hint="eastAsia"/>
                <w:color w:val="auto"/>
              </w:rPr>
            </w:pPr>
            <w:r>
              <w:rPr>
                <w:rFonts w:hAnsi="宋体" w:hint="eastAsia"/>
                <w:color w:val="auto"/>
              </w:rPr>
              <w:t>准</w:t>
            </w:r>
          </w:p>
        </w:tc>
        <w:tc>
          <w:tcPr>
            <w:tcW w:w="1649" w:type="dxa"/>
            <w:vAlign w:val="center"/>
          </w:tcPr>
          <w:p w:rsidR="0022591F" w:rsidRDefault="0022591F" w:rsidP="00322BBA">
            <w:pPr>
              <w:pStyle w:val="Default"/>
              <w:spacing w:line="360" w:lineRule="auto"/>
              <w:jc w:val="center"/>
              <w:rPr>
                <w:rFonts w:hAnsi="宋体" w:hint="eastAsia"/>
                <w:color w:val="auto"/>
              </w:rPr>
            </w:pPr>
            <w:r>
              <w:rPr>
                <w:rFonts w:hAnsi="宋体" w:hint="eastAsia"/>
                <w:color w:val="auto"/>
              </w:rPr>
              <w:t>投标内容</w:t>
            </w:r>
          </w:p>
        </w:tc>
        <w:tc>
          <w:tcPr>
            <w:tcW w:w="6783" w:type="dxa"/>
            <w:gridSpan w:val="3"/>
            <w:vAlign w:val="center"/>
          </w:tcPr>
          <w:p w:rsidR="0022591F" w:rsidRDefault="0022591F" w:rsidP="00322BBA">
            <w:pPr>
              <w:spacing w:line="360" w:lineRule="auto"/>
              <w:jc w:val="center"/>
              <w:rPr>
                <w:rFonts w:ascii="宋体" w:hAnsi="宋体" w:hint="eastAsia"/>
                <w:sz w:val="24"/>
              </w:rPr>
            </w:pPr>
            <w:r>
              <w:rPr>
                <w:rFonts w:ascii="宋体" w:hAnsi="宋体" w:hint="eastAsia"/>
                <w:kern w:val="0"/>
                <w:sz w:val="24"/>
              </w:rPr>
              <w:t>符合第二部分 “供应商须知前附表”第4条的规定</w:t>
            </w:r>
          </w:p>
        </w:tc>
      </w:tr>
      <w:tr w:rsidR="0022591F" w:rsidTr="00322BBA">
        <w:trPr>
          <w:cantSplit/>
          <w:trHeight w:val="833"/>
          <w:jc w:val="center"/>
        </w:trPr>
        <w:tc>
          <w:tcPr>
            <w:tcW w:w="969" w:type="dxa"/>
            <w:gridSpan w:val="2"/>
            <w:vMerge/>
            <w:vAlign w:val="center"/>
          </w:tcPr>
          <w:p w:rsidR="0022591F" w:rsidRDefault="0022591F" w:rsidP="00322BBA">
            <w:pPr>
              <w:pStyle w:val="Default"/>
              <w:spacing w:line="360" w:lineRule="auto"/>
              <w:jc w:val="center"/>
              <w:rPr>
                <w:rFonts w:hAnsi="宋体" w:hint="eastAsia"/>
                <w:color w:val="auto"/>
              </w:rPr>
            </w:pPr>
          </w:p>
        </w:tc>
        <w:tc>
          <w:tcPr>
            <w:tcW w:w="985" w:type="dxa"/>
            <w:gridSpan w:val="3"/>
            <w:vMerge/>
            <w:vAlign w:val="center"/>
          </w:tcPr>
          <w:p w:rsidR="0022591F" w:rsidRDefault="0022591F" w:rsidP="00322BBA">
            <w:pPr>
              <w:pStyle w:val="Default"/>
              <w:spacing w:line="360" w:lineRule="auto"/>
              <w:jc w:val="center"/>
              <w:rPr>
                <w:rFonts w:hAnsi="宋体" w:hint="eastAsia"/>
                <w:color w:val="auto"/>
              </w:rPr>
            </w:pPr>
          </w:p>
        </w:tc>
        <w:tc>
          <w:tcPr>
            <w:tcW w:w="1649" w:type="dxa"/>
            <w:vAlign w:val="center"/>
          </w:tcPr>
          <w:p w:rsidR="0022591F" w:rsidRDefault="0022591F" w:rsidP="00322BBA">
            <w:pPr>
              <w:pStyle w:val="Default"/>
              <w:spacing w:line="360" w:lineRule="auto"/>
              <w:jc w:val="center"/>
              <w:rPr>
                <w:rFonts w:hAnsi="宋体" w:hint="eastAsia"/>
                <w:color w:val="auto"/>
              </w:rPr>
            </w:pPr>
            <w:r>
              <w:rPr>
                <w:rFonts w:hAnsi="宋体" w:cs="楷体_GB2312" w:hint="eastAsia"/>
              </w:rPr>
              <w:t>飞防</w:t>
            </w:r>
            <w:r>
              <w:rPr>
                <w:rFonts w:hAnsi="宋体" w:cs="楷体_GB2312" w:hint="eastAsia"/>
                <w:lang w:val="zh-CN"/>
              </w:rPr>
              <w:t>时间</w:t>
            </w:r>
          </w:p>
        </w:tc>
        <w:tc>
          <w:tcPr>
            <w:tcW w:w="6783" w:type="dxa"/>
            <w:gridSpan w:val="3"/>
            <w:vAlign w:val="center"/>
          </w:tcPr>
          <w:p w:rsidR="0022591F" w:rsidRDefault="0022591F" w:rsidP="00322BBA">
            <w:pPr>
              <w:spacing w:line="360" w:lineRule="auto"/>
              <w:jc w:val="center"/>
              <w:rPr>
                <w:rFonts w:ascii="宋体" w:hAnsi="宋体" w:hint="eastAsia"/>
                <w:sz w:val="24"/>
              </w:rPr>
            </w:pPr>
            <w:r>
              <w:rPr>
                <w:rFonts w:ascii="宋体" w:hAnsi="宋体" w:hint="eastAsia"/>
                <w:kern w:val="0"/>
                <w:sz w:val="24"/>
              </w:rPr>
              <w:t>符合第二部分 “供应商须知前附表”第7条的规定</w:t>
            </w:r>
          </w:p>
        </w:tc>
      </w:tr>
      <w:tr w:rsidR="0022591F" w:rsidTr="00322BBA">
        <w:trPr>
          <w:cantSplit/>
          <w:trHeight w:val="691"/>
          <w:jc w:val="center"/>
        </w:trPr>
        <w:tc>
          <w:tcPr>
            <w:tcW w:w="969" w:type="dxa"/>
            <w:gridSpan w:val="2"/>
            <w:vMerge/>
            <w:vAlign w:val="center"/>
          </w:tcPr>
          <w:p w:rsidR="0022591F" w:rsidRDefault="0022591F" w:rsidP="00322BBA">
            <w:pPr>
              <w:pStyle w:val="Default"/>
              <w:spacing w:line="360" w:lineRule="auto"/>
              <w:jc w:val="center"/>
              <w:rPr>
                <w:rFonts w:hAnsi="宋体" w:hint="eastAsia"/>
                <w:color w:val="auto"/>
              </w:rPr>
            </w:pPr>
          </w:p>
        </w:tc>
        <w:tc>
          <w:tcPr>
            <w:tcW w:w="985" w:type="dxa"/>
            <w:gridSpan w:val="3"/>
            <w:vMerge/>
            <w:vAlign w:val="center"/>
          </w:tcPr>
          <w:p w:rsidR="0022591F" w:rsidRDefault="0022591F" w:rsidP="00322BBA">
            <w:pPr>
              <w:pStyle w:val="Default"/>
              <w:spacing w:line="360" w:lineRule="auto"/>
              <w:jc w:val="center"/>
              <w:rPr>
                <w:rFonts w:hAnsi="宋体" w:hint="eastAsia"/>
                <w:color w:val="auto"/>
              </w:rPr>
            </w:pPr>
          </w:p>
        </w:tc>
        <w:tc>
          <w:tcPr>
            <w:tcW w:w="1649" w:type="dxa"/>
            <w:vAlign w:val="center"/>
          </w:tcPr>
          <w:p w:rsidR="0022591F" w:rsidRDefault="0022591F" w:rsidP="00322BBA">
            <w:pPr>
              <w:pStyle w:val="Default"/>
              <w:spacing w:line="360" w:lineRule="auto"/>
              <w:jc w:val="center"/>
              <w:rPr>
                <w:rFonts w:hAnsi="宋体" w:hint="eastAsia"/>
                <w:color w:val="auto"/>
              </w:rPr>
            </w:pPr>
            <w:r>
              <w:rPr>
                <w:rFonts w:hAnsi="宋体" w:hint="eastAsia"/>
                <w:color w:val="auto"/>
              </w:rPr>
              <w:t>投标有效期</w:t>
            </w:r>
          </w:p>
        </w:tc>
        <w:tc>
          <w:tcPr>
            <w:tcW w:w="6783" w:type="dxa"/>
            <w:gridSpan w:val="3"/>
            <w:vAlign w:val="center"/>
          </w:tcPr>
          <w:p w:rsidR="0022591F" w:rsidRDefault="0022591F" w:rsidP="00322BBA">
            <w:pPr>
              <w:spacing w:line="360" w:lineRule="auto"/>
              <w:jc w:val="center"/>
              <w:rPr>
                <w:rFonts w:ascii="宋体" w:hAnsi="宋体" w:hint="eastAsia"/>
                <w:sz w:val="24"/>
              </w:rPr>
            </w:pPr>
            <w:r>
              <w:rPr>
                <w:rFonts w:ascii="宋体" w:hAnsi="宋体" w:hint="eastAsia"/>
                <w:kern w:val="0"/>
                <w:sz w:val="24"/>
              </w:rPr>
              <w:t>符合第二部分 “供应商须知前附表”第15条的规定</w:t>
            </w:r>
          </w:p>
        </w:tc>
      </w:tr>
      <w:tr w:rsidR="0022591F" w:rsidTr="00322BBA">
        <w:trPr>
          <w:cantSplit/>
          <w:trHeight w:val="753"/>
          <w:jc w:val="center"/>
        </w:trPr>
        <w:tc>
          <w:tcPr>
            <w:tcW w:w="969" w:type="dxa"/>
            <w:gridSpan w:val="2"/>
            <w:vMerge/>
            <w:vAlign w:val="center"/>
          </w:tcPr>
          <w:p w:rsidR="0022591F" w:rsidRDefault="0022591F" w:rsidP="00322BBA">
            <w:pPr>
              <w:pStyle w:val="Default"/>
              <w:spacing w:line="360" w:lineRule="auto"/>
              <w:jc w:val="center"/>
              <w:rPr>
                <w:rFonts w:hAnsi="宋体" w:hint="eastAsia"/>
                <w:color w:val="auto"/>
              </w:rPr>
            </w:pPr>
          </w:p>
        </w:tc>
        <w:tc>
          <w:tcPr>
            <w:tcW w:w="985" w:type="dxa"/>
            <w:gridSpan w:val="3"/>
            <w:vMerge/>
            <w:vAlign w:val="center"/>
          </w:tcPr>
          <w:p w:rsidR="0022591F" w:rsidRDefault="0022591F" w:rsidP="00322BBA">
            <w:pPr>
              <w:pStyle w:val="Default"/>
              <w:spacing w:line="360" w:lineRule="auto"/>
              <w:jc w:val="center"/>
              <w:rPr>
                <w:rFonts w:hAnsi="宋体" w:hint="eastAsia"/>
                <w:color w:val="auto"/>
              </w:rPr>
            </w:pPr>
          </w:p>
        </w:tc>
        <w:tc>
          <w:tcPr>
            <w:tcW w:w="1649" w:type="dxa"/>
            <w:vAlign w:val="center"/>
          </w:tcPr>
          <w:p w:rsidR="0022591F" w:rsidRDefault="0022591F" w:rsidP="00322BBA">
            <w:pPr>
              <w:pStyle w:val="Default"/>
              <w:spacing w:line="360" w:lineRule="auto"/>
              <w:jc w:val="center"/>
              <w:rPr>
                <w:rFonts w:hAnsi="宋体" w:hint="eastAsia"/>
                <w:color w:val="auto"/>
              </w:rPr>
            </w:pPr>
            <w:r>
              <w:rPr>
                <w:rFonts w:hAnsi="宋体" w:hint="eastAsia"/>
                <w:color w:val="auto"/>
              </w:rPr>
              <w:t>投标保证金</w:t>
            </w:r>
          </w:p>
        </w:tc>
        <w:tc>
          <w:tcPr>
            <w:tcW w:w="6783" w:type="dxa"/>
            <w:gridSpan w:val="3"/>
            <w:vAlign w:val="center"/>
          </w:tcPr>
          <w:p w:rsidR="0022591F" w:rsidRDefault="0022591F" w:rsidP="00322BBA">
            <w:pPr>
              <w:spacing w:line="360" w:lineRule="auto"/>
              <w:jc w:val="center"/>
              <w:rPr>
                <w:rFonts w:ascii="宋体" w:hAnsi="宋体" w:hint="eastAsia"/>
                <w:sz w:val="24"/>
              </w:rPr>
            </w:pPr>
            <w:r>
              <w:rPr>
                <w:rFonts w:ascii="宋体" w:hAnsi="宋体" w:hint="eastAsia"/>
                <w:kern w:val="0"/>
                <w:sz w:val="24"/>
              </w:rPr>
              <w:t>符合第二部分 “供应商须知前附表”第16条的规定</w:t>
            </w:r>
          </w:p>
        </w:tc>
      </w:tr>
      <w:tr w:rsidR="0022591F" w:rsidTr="00322BBA">
        <w:trPr>
          <w:cantSplit/>
          <w:trHeight w:val="982"/>
          <w:jc w:val="center"/>
        </w:trPr>
        <w:tc>
          <w:tcPr>
            <w:tcW w:w="969" w:type="dxa"/>
            <w:gridSpan w:val="2"/>
            <w:vMerge/>
            <w:vAlign w:val="center"/>
          </w:tcPr>
          <w:p w:rsidR="0022591F" w:rsidRDefault="0022591F" w:rsidP="00322BBA">
            <w:pPr>
              <w:pStyle w:val="Default"/>
              <w:spacing w:line="360" w:lineRule="auto"/>
              <w:jc w:val="center"/>
              <w:rPr>
                <w:rFonts w:hAnsi="宋体" w:hint="eastAsia"/>
                <w:color w:val="auto"/>
              </w:rPr>
            </w:pPr>
          </w:p>
        </w:tc>
        <w:tc>
          <w:tcPr>
            <w:tcW w:w="985" w:type="dxa"/>
            <w:gridSpan w:val="3"/>
            <w:vMerge/>
            <w:vAlign w:val="center"/>
          </w:tcPr>
          <w:p w:rsidR="0022591F" w:rsidRDefault="0022591F" w:rsidP="00322BBA">
            <w:pPr>
              <w:pStyle w:val="Default"/>
              <w:spacing w:line="360" w:lineRule="auto"/>
              <w:jc w:val="center"/>
              <w:rPr>
                <w:rFonts w:hAnsi="宋体" w:hint="eastAsia"/>
                <w:color w:val="auto"/>
              </w:rPr>
            </w:pPr>
          </w:p>
        </w:tc>
        <w:tc>
          <w:tcPr>
            <w:tcW w:w="1649" w:type="dxa"/>
            <w:vAlign w:val="center"/>
          </w:tcPr>
          <w:p w:rsidR="0022591F" w:rsidRDefault="0022591F" w:rsidP="00322BBA">
            <w:pPr>
              <w:pStyle w:val="Default"/>
              <w:spacing w:line="360" w:lineRule="auto"/>
              <w:jc w:val="center"/>
              <w:rPr>
                <w:rFonts w:hAnsi="宋体" w:hint="eastAsia"/>
                <w:color w:val="auto"/>
                <w:szCs w:val="22"/>
              </w:rPr>
            </w:pPr>
            <w:r>
              <w:rPr>
                <w:rFonts w:hAnsi="宋体" w:hint="eastAsia"/>
                <w:color w:val="auto"/>
                <w:szCs w:val="22"/>
              </w:rPr>
              <w:t>技术标准及要求</w:t>
            </w:r>
          </w:p>
        </w:tc>
        <w:tc>
          <w:tcPr>
            <w:tcW w:w="6783" w:type="dxa"/>
            <w:gridSpan w:val="3"/>
            <w:vAlign w:val="center"/>
          </w:tcPr>
          <w:p w:rsidR="0022591F" w:rsidRDefault="0022591F" w:rsidP="00322BBA">
            <w:pPr>
              <w:pStyle w:val="Default"/>
              <w:spacing w:line="360" w:lineRule="auto"/>
              <w:ind w:firstLineChars="200" w:firstLine="480"/>
              <w:jc w:val="both"/>
              <w:rPr>
                <w:rFonts w:hAnsi="宋体" w:hint="eastAsia"/>
                <w:color w:val="auto"/>
                <w:szCs w:val="22"/>
              </w:rPr>
            </w:pPr>
            <w:r>
              <w:rPr>
                <w:rFonts w:hAnsi="宋体" w:hint="eastAsia"/>
                <w:szCs w:val="24"/>
              </w:rPr>
              <w:t>符合第三部分“</w:t>
            </w:r>
            <w:r>
              <w:rPr>
                <w:rFonts w:hAnsi="宋体" w:hint="eastAsia"/>
                <w:szCs w:val="24"/>
                <w:lang w:val="zh-CN"/>
              </w:rPr>
              <w:t>项目具体技术及服务要求</w:t>
            </w:r>
            <w:r>
              <w:rPr>
                <w:rFonts w:hAnsi="宋体" w:hint="eastAsia"/>
                <w:szCs w:val="24"/>
              </w:rPr>
              <w:t>”</w:t>
            </w:r>
          </w:p>
        </w:tc>
      </w:tr>
      <w:tr w:rsidR="0022591F" w:rsidTr="00322BBA">
        <w:trPr>
          <w:cantSplit/>
          <w:trHeight w:val="552"/>
          <w:jc w:val="center"/>
        </w:trPr>
        <w:tc>
          <w:tcPr>
            <w:tcW w:w="10386" w:type="dxa"/>
            <w:gridSpan w:val="9"/>
            <w:vAlign w:val="center"/>
          </w:tcPr>
          <w:p w:rsidR="0022591F" w:rsidRDefault="0022591F" w:rsidP="00322BBA">
            <w:pPr>
              <w:pStyle w:val="Default"/>
              <w:spacing w:line="360" w:lineRule="auto"/>
              <w:jc w:val="both"/>
              <w:rPr>
                <w:rFonts w:hAnsi="宋体" w:hint="eastAsia"/>
                <w:szCs w:val="24"/>
              </w:rPr>
            </w:pPr>
            <w:r>
              <w:rPr>
                <w:rFonts w:hAnsi="宋体" w:hint="eastAsia"/>
                <w:b/>
                <w:color w:val="auto"/>
                <w:szCs w:val="24"/>
              </w:rPr>
              <w:t>2.3  详细评审标准</w:t>
            </w:r>
          </w:p>
        </w:tc>
      </w:tr>
      <w:tr w:rsidR="0022591F" w:rsidTr="00322BBA">
        <w:trPr>
          <w:trHeight w:val="690"/>
          <w:jc w:val="center"/>
        </w:trPr>
        <w:tc>
          <w:tcPr>
            <w:tcW w:w="1623" w:type="dxa"/>
            <w:gridSpan w:val="4"/>
            <w:vAlign w:val="center"/>
          </w:tcPr>
          <w:p w:rsidR="0022591F" w:rsidRDefault="0022591F" w:rsidP="00322BBA">
            <w:pPr>
              <w:pStyle w:val="Default"/>
              <w:spacing w:line="360" w:lineRule="auto"/>
              <w:jc w:val="center"/>
              <w:rPr>
                <w:rFonts w:hAnsi="宋体" w:hint="eastAsia"/>
                <w:b/>
                <w:color w:val="auto"/>
              </w:rPr>
            </w:pPr>
            <w:r>
              <w:rPr>
                <w:rFonts w:hAnsi="宋体" w:hint="eastAsia"/>
                <w:color w:val="auto"/>
                <w:szCs w:val="24"/>
              </w:rPr>
              <w:t>条款号</w:t>
            </w:r>
          </w:p>
        </w:tc>
        <w:tc>
          <w:tcPr>
            <w:tcW w:w="1980" w:type="dxa"/>
            <w:gridSpan w:val="2"/>
            <w:vAlign w:val="center"/>
          </w:tcPr>
          <w:p w:rsidR="0022591F" w:rsidRDefault="0022591F" w:rsidP="00322BBA">
            <w:pPr>
              <w:pStyle w:val="Default"/>
              <w:spacing w:line="360" w:lineRule="auto"/>
              <w:jc w:val="both"/>
              <w:rPr>
                <w:rFonts w:hAnsi="宋体" w:hint="eastAsia"/>
                <w:b/>
                <w:color w:val="auto"/>
              </w:rPr>
            </w:pPr>
            <w:r>
              <w:rPr>
                <w:rFonts w:hAnsi="宋体" w:hint="eastAsia"/>
                <w:color w:val="auto"/>
                <w:szCs w:val="24"/>
              </w:rPr>
              <w:t>条款内容</w:t>
            </w:r>
          </w:p>
        </w:tc>
        <w:tc>
          <w:tcPr>
            <w:tcW w:w="6783" w:type="dxa"/>
            <w:gridSpan w:val="3"/>
            <w:vAlign w:val="center"/>
          </w:tcPr>
          <w:p w:rsidR="0022591F" w:rsidRDefault="0022591F" w:rsidP="00322BBA">
            <w:pPr>
              <w:pStyle w:val="Default"/>
              <w:spacing w:line="360" w:lineRule="auto"/>
              <w:jc w:val="both"/>
              <w:rPr>
                <w:rFonts w:hAnsi="宋体" w:hint="eastAsia"/>
                <w:b/>
                <w:color w:val="auto"/>
              </w:rPr>
            </w:pPr>
            <w:r>
              <w:rPr>
                <w:rFonts w:hAnsi="宋体" w:hint="eastAsia"/>
                <w:color w:val="auto"/>
                <w:szCs w:val="24"/>
              </w:rPr>
              <w:t>编列内容</w:t>
            </w:r>
          </w:p>
        </w:tc>
      </w:tr>
      <w:tr w:rsidR="0022591F" w:rsidTr="00322BBA">
        <w:trPr>
          <w:trHeight w:val="690"/>
          <w:jc w:val="center"/>
        </w:trPr>
        <w:tc>
          <w:tcPr>
            <w:tcW w:w="1623" w:type="dxa"/>
            <w:gridSpan w:val="4"/>
            <w:vAlign w:val="center"/>
          </w:tcPr>
          <w:p w:rsidR="0022591F" w:rsidRDefault="0022591F" w:rsidP="00322BBA">
            <w:pPr>
              <w:pStyle w:val="Default"/>
              <w:spacing w:line="360" w:lineRule="auto"/>
              <w:jc w:val="center"/>
              <w:rPr>
                <w:rFonts w:hAnsi="宋体" w:hint="eastAsia"/>
                <w:b/>
                <w:color w:val="auto"/>
              </w:rPr>
            </w:pPr>
            <w:r>
              <w:rPr>
                <w:rFonts w:hAnsi="宋体" w:hint="eastAsia"/>
                <w:color w:val="auto"/>
                <w:szCs w:val="24"/>
              </w:rPr>
              <w:t>2.3.1</w:t>
            </w:r>
          </w:p>
        </w:tc>
        <w:tc>
          <w:tcPr>
            <w:tcW w:w="1980" w:type="dxa"/>
            <w:gridSpan w:val="2"/>
            <w:vAlign w:val="center"/>
          </w:tcPr>
          <w:p w:rsidR="0022591F" w:rsidRDefault="0022591F" w:rsidP="00322BBA">
            <w:pPr>
              <w:pStyle w:val="Default"/>
              <w:spacing w:line="360" w:lineRule="auto"/>
              <w:jc w:val="both"/>
              <w:rPr>
                <w:rFonts w:hAnsi="宋体" w:hint="eastAsia"/>
                <w:b/>
                <w:color w:val="auto"/>
              </w:rPr>
            </w:pPr>
            <w:r>
              <w:rPr>
                <w:rFonts w:hAnsi="宋体" w:hint="eastAsia"/>
                <w:color w:val="auto"/>
                <w:szCs w:val="24"/>
              </w:rPr>
              <w:t>分值组成</w:t>
            </w:r>
          </w:p>
        </w:tc>
        <w:tc>
          <w:tcPr>
            <w:tcW w:w="6783" w:type="dxa"/>
            <w:gridSpan w:val="3"/>
            <w:vAlign w:val="center"/>
          </w:tcPr>
          <w:p w:rsidR="0022591F" w:rsidRDefault="0022591F" w:rsidP="00322BBA">
            <w:pPr>
              <w:pStyle w:val="Default"/>
              <w:spacing w:line="360" w:lineRule="auto"/>
              <w:rPr>
                <w:rFonts w:hAnsi="宋体" w:hint="eastAsia"/>
                <w:color w:val="auto"/>
                <w:szCs w:val="24"/>
              </w:rPr>
            </w:pPr>
            <w:r>
              <w:rPr>
                <w:rFonts w:hAnsi="宋体" w:hint="eastAsia"/>
                <w:color w:val="auto"/>
                <w:szCs w:val="24"/>
              </w:rPr>
              <w:t>技术标及综合标： 70分</w:t>
            </w:r>
          </w:p>
          <w:p w:rsidR="0022591F" w:rsidRDefault="0022591F" w:rsidP="00322BBA">
            <w:pPr>
              <w:pStyle w:val="Default"/>
              <w:spacing w:line="360" w:lineRule="auto"/>
              <w:rPr>
                <w:rFonts w:hAnsi="宋体" w:hint="eastAsia"/>
                <w:color w:val="auto"/>
                <w:szCs w:val="24"/>
              </w:rPr>
            </w:pPr>
            <w:r>
              <w:rPr>
                <w:rFonts w:hAnsi="宋体" w:hint="eastAsia"/>
                <w:color w:val="auto"/>
                <w:szCs w:val="24"/>
              </w:rPr>
              <w:t>商务标：30分</w:t>
            </w:r>
          </w:p>
        </w:tc>
      </w:tr>
      <w:tr w:rsidR="0022591F" w:rsidTr="00322BBA">
        <w:trPr>
          <w:trHeight w:val="686"/>
          <w:jc w:val="center"/>
        </w:trPr>
        <w:tc>
          <w:tcPr>
            <w:tcW w:w="1623" w:type="dxa"/>
            <w:gridSpan w:val="4"/>
            <w:vAlign w:val="center"/>
          </w:tcPr>
          <w:p w:rsidR="0022591F" w:rsidRDefault="0022591F" w:rsidP="00322BBA">
            <w:pPr>
              <w:pStyle w:val="Default"/>
              <w:spacing w:line="360" w:lineRule="auto"/>
              <w:jc w:val="center"/>
              <w:rPr>
                <w:rFonts w:hAnsi="宋体" w:hint="eastAsia"/>
                <w:color w:val="auto"/>
              </w:rPr>
            </w:pPr>
            <w:r>
              <w:rPr>
                <w:rFonts w:hAnsi="宋体" w:hint="eastAsia"/>
                <w:color w:val="auto"/>
                <w:szCs w:val="24"/>
              </w:rPr>
              <w:t xml:space="preserve">2.3.2 </w:t>
            </w:r>
          </w:p>
        </w:tc>
        <w:tc>
          <w:tcPr>
            <w:tcW w:w="1980" w:type="dxa"/>
            <w:gridSpan w:val="2"/>
            <w:vAlign w:val="center"/>
          </w:tcPr>
          <w:p w:rsidR="0022591F" w:rsidRDefault="0022591F" w:rsidP="00322BBA">
            <w:pPr>
              <w:pStyle w:val="Default"/>
              <w:spacing w:line="360" w:lineRule="auto"/>
              <w:jc w:val="both"/>
              <w:rPr>
                <w:rFonts w:hAnsi="宋体" w:hint="eastAsia"/>
                <w:color w:val="auto"/>
              </w:rPr>
            </w:pPr>
            <w:r>
              <w:rPr>
                <w:rFonts w:hAnsi="宋体" w:hint="eastAsia"/>
                <w:color w:val="auto"/>
                <w:szCs w:val="24"/>
              </w:rPr>
              <w:t>评标基准价计算</w:t>
            </w:r>
          </w:p>
        </w:tc>
        <w:tc>
          <w:tcPr>
            <w:tcW w:w="6783" w:type="dxa"/>
            <w:gridSpan w:val="3"/>
            <w:vAlign w:val="center"/>
          </w:tcPr>
          <w:p w:rsidR="0022591F" w:rsidRDefault="0022591F" w:rsidP="00322BBA">
            <w:pPr>
              <w:pStyle w:val="Default"/>
              <w:spacing w:line="360" w:lineRule="auto"/>
              <w:rPr>
                <w:rFonts w:hAnsi="宋体" w:hint="eastAsia"/>
                <w:color w:val="auto"/>
                <w:szCs w:val="24"/>
              </w:rPr>
            </w:pPr>
            <w:r>
              <w:rPr>
                <w:rFonts w:hAnsi="宋体" w:hint="eastAsia"/>
                <w:color w:val="auto"/>
                <w:szCs w:val="24"/>
              </w:rPr>
              <w:t>1.采购人的预算价为</w:t>
            </w:r>
            <w:r>
              <w:rPr>
                <w:rFonts w:hAnsi="宋体" w:hint="eastAsia"/>
                <w:color w:val="auto"/>
                <w:szCs w:val="24"/>
                <w:lang w:val="zh-CN"/>
              </w:rPr>
              <w:t>本项目最高限价，若供应商报价超过采购人预算价按废标处理。</w:t>
            </w:r>
          </w:p>
          <w:p w:rsidR="0022591F" w:rsidRDefault="0022591F" w:rsidP="00322BBA">
            <w:pPr>
              <w:pStyle w:val="Default"/>
              <w:spacing w:line="360" w:lineRule="auto"/>
              <w:rPr>
                <w:rFonts w:hAnsi="宋体" w:hint="eastAsia"/>
                <w:color w:val="auto"/>
                <w:szCs w:val="24"/>
              </w:rPr>
            </w:pPr>
            <w:r>
              <w:rPr>
                <w:rFonts w:hAnsi="宋体" w:hint="eastAsia"/>
                <w:color w:val="auto"/>
                <w:szCs w:val="24"/>
              </w:rPr>
              <w:t>2.以投标文件的投标报价和评标基准值相比，依据商务标评分标准确定供应商报价得分。</w:t>
            </w:r>
          </w:p>
          <w:p w:rsidR="0022591F" w:rsidRDefault="0022591F" w:rsidP="00322BBA">
            <w:pPr>
              <w:pStyle w:val="Default"/>
              <w:spacing w:line="360" w:lineRule="auto"/>
              <w:rPr>
                <w:rFonts w:hAnsi="宋体" w:hint="eastAsia"/>
                <w:color w:val="auto"/>
                <w:szCs w:val="24"/>
              </w:rPr>
            </w:pPr>
            <w:r>
              <w:rPr>
                <w:rFonts w:hAnsi="宋体" w:hint="eastAsia"/>
                <w:color w:val="auto"/>
                <w:szCs w:val="24"/>
              </w:rPr>
              <w:t>3.评标基准值：满足招标文件要求，通过形式评审、资格评审及响应性评审且投标报价最低的投标报价为评标基准值。</w:t>
            </w:r>
          </w:p>
        </w:tc>
      </w:tr>
      <w:tr w:rsidR="0022591F" w:rsidTr="00322BBA">
        <w:trPr>
          <w:trHeight w:val="530"/>
          <w:jc w:val="center"/>
        </w:trPr>
        <w:tc>
          <w:tcPr>
            <w:tcW w:w="1623" w:type="dxa"/>
            <w:gridSpan w:val="4"/>
            <w:vAlign w:val="center"/>
          </w:tcPr>
          <w:p w:rsidR="0022591F" w:rsidRDefault="0022591F" w:rsidP="00322BBA">
            <w:pPr>
              <w:pStyle w:val="Default"/>
              <w:spacing w:line="360" w:lineRule="auto"/>
              <w:jc w:val="center"/>
              <w:rPr>
                <w:rFonts w:hAnsi="宋体" w:hint="eastAsia"/>
                <w:szCs w:val="24"/>
              </w:rPr>
            </w:pPr>
            <w:bookmarkStart w:id="60" w:name="_Toc28995"/>
            <w:r>
              <w:rPr>
                <w:rFonts w:hAnsi="宋体" w:hint="eastAsia"/>
                <w:szCs w:val="24"/>
              </w:rPr>
              <w:t>条款号</w:t>
            </w:r>
          </w:p>
        </w:tc>
        <w:tc>
          <w:tcPr>
            <w:tcW w:w="1980" w:type="dxa"/>
            <w:gridSpan w:val="2"/>
            <w:vAlign w:val="center"/>
          </w:tcPr>
          <w:p w:rsidR="0022591F" w:rsidRDefault="0022591F" w:rsidP="00322BBA">
            <w:pPr>
              <w:pStyle w:val="Default"/>
              <w:spacing w:line="360" w:lineRule="auto"/>
              <w:jc w:val="center"/>
              <w:rPr>
                <w:rFonts w:hAnsi="宋体" w:hint="eastAsia"/>
                <w:szCs w:val="24"/>
              </w:rPr>
            </w:pPr>
            <w:r>
              <w:rPr>
                <w:rFonts w:hAnsi="宋体" w:hint="eastAsia"/>
                <w:szCs w:val="24"/>
              </w:rPr>
              <w:t>条款内容及分值</w:t>
            </w:r>
          </w:p>
        </w:tc>
        <w:tc>
          <w:tcPr>
            <w:tcW w:w="5325" w:type="dxa"/>
            <w:vAlign w:val="center"/>
          </w:tcPr>
          <w:p w:rsidR="0022591F" w:rsidRDefault="0022591F" w:rsidP="00322BBA">
            <w:pPr>
              <w:pStyle w:val="Default"/>
              <w:spacing w:line="360" w:lineRule="auto"/>
              <w:jc w:val="center"/>
              <w:rPr>
                <w:rFonts w:hAnsi="宋体" w:hint="eastAsia"/>
                <w:szCs w:val="24"/>
              </w:rPr>
            </w:pPr>
            <w:r>
              <w:rPr>
                <w:rFonts w:hAnsi="宋体" w:hint="eastAsia"/>
                <w:szCs w:val="24"/>
              </w:rPr>
              <w:t>评分标准</w:t>
            </w:r>
          </w:p>
        </w:tc>
        <w:tc>
          <w:tcPr>
            <w:tcW w:w="688" w:type="dxa"/>
            <w:vAlign w:val="center"/>
          </w:tcPr>
          <w:p w:rsidR="0022591F" w:rsidRDefault="0022591F" w:rsidP="00322BBA">
            <w:pPr>
              <w:pStyle w:val="Default"/>
              <w:spacing w:line="360" w:lineRule="auto"/>
              <w:jc w:val="center"/>
              <w:rPr>
                <w:rFonts w:hAnsi="宋体" w:hint="eastAsia"/>
                <w:szCs w:val="24"/>
              </w:rPr>
            </w:pPr>
            <w:r>
              <w:rPr>
                <w:rFonts w:hAnsi="宋体" w:hint="eastAsia"/>
                <w:szCs w:val="24"/>
              </w:rPr>
              <w:t>备注</w:t>
            </w:r>
          </w:p>
        </w:tc>
        <w:tc>
          <w:tcPr>
            <w:tcW w:w="770" w:type="dxa"/>
            <w:vAlign w:val="center"/>
          </w:tcPr>
          <w:p w:rsidR="0022591F" w:rsidRDefault="0022591F" w:rsidP="00322BBA">
            <w:pPr>
              <w:pStyle w:val="Default"/>
              <w:spacing w:line="360" w:lineRule="auto"/>
              <w:jc w:val="center"/>
              <w:rPr>
                <w:rFonts w:hAnsi="宋体" w:hint="eastAsia"/>
                <w:szCs w:val="24"/>
              </w:rPr>
            </w:pPr>
            <w:r>
              <w:rPr>
                <w:rFonts w:hAnsi="宋体" w:hint="eastAsia"/>
                <w:szCs w:val="24"/>
              </w:rPr>
              <w:t>得分</w:t>
            </w:r>
          </w:p>
        </w:tc>
      </w:tr>
      <w:tr w:rsidR="0022591F" w:rsidTr="00322BBA">
        <w:trPr>
          <w:trHeight w:val="773"/>
          <w:jc w:val="center"/>
        </w:trPr>
        <w:tc>
          <w:tcPr>
            <w:tcW w:w="648" w:type="dxa"/>
            <w:vMerge w:val="restart"/>
            <w:vAlign w:val="center"/>
          </w:tcPr>
          <w:p w:rsidR="0022591F" w:rsidRDefault="0022591F" w:rsidP="00322BBA">
            <w:pPr>
              <w:pStyle w:val="Default"/>
              <w:spacing w:line="360" w:lineRule="auto"/>
              <w:rPr>
                <w:rFonts w:hAnsi="宋体" w:hint="eastAsia"/>
                <w:szCs w:val="24"/>
              </w:rPr>
            </w:pPr>
            <w:r>
              <w:rPr>
                <w:rFonts w:hAnsi="宋体" w:hint="eastAsia"/>
                <w:szCs w:val="24"/>
              </w:rPr>
              <w:t>2.3.2（1</w:t>
            </w:r>
            <w:r>
              <w:rPr>
                <w:rFonts w:hAnsi="宋体" w:hint="eastAsia"/>
                <w:szCs w:val="24"/>
              </w:rPr>
              <w:lastRenderedPageBreak/>
              <w:t>）</w:t>
            </w:r>
          </w:p>
          <w:p w:rsidR="0022591F" w:rsidRDefault="0022591F" w:rsidP="00322BBA">
            <w:pPr>
              <w:pStyle w:val="Default"/>
              <w:spacing w:line="360" w:lineRule="auto"/>
              <w:rPr>
                <w:rFonts w:hAnsi="宋体" w:hint="eastAsia"/>
                <w:szCs w:val="24"/>
              </w:rPr>
            </w:pPr>
          </w:p>
        </w:tc>
        <w:tc>
          <w:tcPr>
            <w:tcW w:w="975" w:type="dxa"/>
            <w:gridSpan w:val="3"/>
            <w:vMerge w:val="restart"/>
            <w:vAlign w:val="center"/>
          </w:tcPr>
          <w:p w:rsidR="0022591F" w:rsidRDefault="0022591F" w:rsidP="00322BBA">
            <w:pPr>
              <w:pStyle w:val="Default"/>
              <w:spacing w:line="360" w:lineRule="auto"/>
              <w:rPr>
                <w:rFonts w:hAnsi="宋体" w:hint="eastAsia"/>
                <w:szCs w:val="24"/>
              </w:rPr>
            </w:pPr>
            <w:r>
              <w:rPr>
                <w:rFonts w:hAnsi="宋体" w:hint="eastAsia"/>
                <w:szCs w:val="24"/>
              </w:rPr>
              <w:lastRenderedPageBreak/>
              <w:t>技术标及综合标评审</w:t>
            </w:r>
            <w:r>
              <w:rPr>
                <w:rFonts w:hAnsi="宋体" w:hint="eastAsia"/>
                <w:szCs w:val="24"/>
              </w:rPr>
              <w:lastRenderedPageBreak/>
              <w:t>（70分）</w:t>
            </w:r>
          </w:p>
        </w:tc>
        <w:tc>
          <w:tcPr>
            <w:tcW w:w="1980" w:type="dxa"/>
            <w:gridSpan w:val="2"/>
            <w:vAlign w:val="center"/>
          </w:tcPr>
          <w:p w:rsidR="0022591F" w:rsidRDefault="0022591F" w:rsidP="00322BBA">
            <w:pPr>
              <w:pStyle w:val="Default"/>
              <w:spacing w:line="360" w:lineRule="auto"/>
              <w:jc w:val="center"/>
              <w:rPr>
                <w:rFonts w:hAnsi="宋体" w:hint="eastAsia"/>
                <w:szCs w:val="24"/>
              </w:rPr>
            </w:pPr>
            <w:r>
              <w:rPr>
                <w:rFonts w:hAnsi="宋体" w:cs="仿宋" w:hint="eastAsia"/>
                <w:b/>
                <w:szCs w:val="24"/>
              </w:rPr>
              <w:lastRenderedPageBreak/>
              <w:t>业绩（8分）</w:t>
            </w:r>
          </w:p>
        </w:tc>
        <w:tc>
          <w:tcPr>
            <w:tcW w:w="5325" w:type="dxa"/>
            <w:vAlign w:val="center"/>
          </w:tcPr>
          <w:p w:rsidR="0022591F" w:rsidRDefault="0022591F" w:rsidP="00322BBA">
            <w:pPr>
              <w:pStyle w:val="Default"/>
              <w:spacing w:line="360" w:lineRule="auto"/>
              <w:rPr>
                <w:rFonts w:hAnsi="宋体" w:hint="eastAsia"/>
                <w:szCs w:val="24"/>
                <w:lang w:val="zh-CN"/>
              </w:rPr>
            </w:pPr>
            <w:r>
              <w:rPr>
                <w:rFonts w:hAnsi="宋体" w:cs="仿宋" w:hint="eastAsia"/>
                <w:szCs w:val="24"/>
              </w:rPr>
              <w:t>投标人需提供近两年内（2017年、2018年）至少每年一份飞防业绩（以</w:t>
            </w:r>
            <w:r>
              <w:rPr>
                <w:rFonts w:hAnsi="宋体" w:cs="仿宋" w:hint="eastAsia"/>
                <w:b/>
                <w:bCs/>
                <w:szCs w:val="24"/>
              </w:rPr>
              <w:t>中标公示网络截图</w:t>
            </w:r>
            <w:r>
              <w:rPr>
                <w:rFonts w:hAnsi="宋体" w:cs="仿宋" w:hint="eastAsia"/>
                <w:szCs w:val="24"/>
              </w:rPr>
              <w:t>、</w:t>
            </w:r>
            <w:r>
              <w:rPr>
                <w:rFonts w:hAnsi="宋体" w:cs="仿宋" w:hint="eastAsia"/>
                <w:bCs/>
                <w:szCs w:val="24"/>
              </w:rPr>
              <w:t>林业飞防合同</w:t>
            </w:r>
            <w:r>
              <w:rPr>
                <w:rFonts w:hAnsi="宋体" w:cs="仿宋" w:hint="eastAsia"/>
                <w:szCs w:val="24"/>
              </w:rPr>
              <w:t>、验收报告（单）、飞防款到账银行回</w:t>
            </w:r>
            <w:r>
              <w:rPr>
                <w:rFonts w:hAnsi="宋体" w:cs="仿宋" w:hint="eastAsia"/>
                <w:szCs w:val="24"/>
              </w:rPr>
              <w:lastRenderedPageBreak/>
              <w:t>执单证明为准，以上四项缺一项为0分）；每提供一份完整业绩得2分，否则不得分，最多为8分。如果是联合体投标的，</w:t>
            </w:r>
            <w:r>
              <w:rPr>
                <w:rFonts w:hAnsi="宋体" w:cs="仿宋" w:hint="eastAsia"/>
                <w:bCs/>
                <w:szCs w:val="24"/>
              </w:rPr>
              <w:t>组成联合体的两家公司任意一家提供近两年（2017年、2018年）至少每年一份飞防业绩证明（以</w:t>
            </w:r>
            <w:r>
              <w:rPr>
                <w:rFonts w:hAnsi="宋体" w:cs="仿宋" w:hint="eastAsia"/>
                <w:b/>
                <w:bCs/>
                <w:szCs w:val="24"/>
              </w:rPr>
              <w:t>中标公示网络截图</w:t>
            </w:r>
            <w:r>
              <w:rPr>
                <w:rFonts w:hAnsi="宋体" w:cs="仿宋" w:hint="eastAsia"/>
                <w:bCs/>
                <w:szCs w:val="24"/>
              </w:rPr>
              <w:t>、林业飞防合同、验收报告、飞防款到账银行回执单证明为准，</w:t>
            </w:r>
            <w:r>
              <w:rPr>
                <w:rFonts w:hAnsi="宋体" w:cs="仿宋" w:hint="eastAsia"/>
                <w:szCs w:val="24"/>
              </w:rPr>
              <w:t>以上四项缺一项为0分</w:t>
            </w:r>
            <w:r>
              <w:rPr>
                <w:rFonts w:hAnsi="宋体" w:cs="仿宋" w:hint="eastAsia"/>
                <w:bCs/>
                <w:szCs w:val="24"/>
              </w:rPr>
              <w:t>）</w:t>
            </w:r>
            <w:r>
              <w:rPr>
                <w:rFonts w:hAnsi="宋体" w:cs="仿宋" w:hint="eastAsia"/>
                <w:szCs w:val="24"/>
              </w:rPr>
              <w:t>；每提供一份完整业绩得2分，否则不得分，最多为8分。</w:t>
            </w:r>
          </w:p>
        </w:tc>
        <w:tc>
          <w:tcPr>
            <w:tcW w:w="688" w:type="dxa"/>
            <w:vAlign w:val="center"/>
          </w:tcPr>
          <w:p w:rsidR="0022591F" w:rsidRDefault="0022591F" w:rsidP="00322BBA">
            <w:pPr>
              <w:pStyle w:val="Default"/>
              <w:spacing w:line="360" w:lineRule="auto"/>
              <w:jc w:val="center"/>
              <w:rPr>
                <w:rFonts w:hAnsi="宋体" w:hint="eastAsia"/>
                <w:szCs w:val="24"/>
              </w:rPr>
            </w:pPr>
            <w:r>
              <w:rPr>
                <w:rFonts w:hAnsi="宋体" w:hint="eastAsia"/>
                <w:szCs w:val="24"/>
              </w:rPr>
              <w:lastRenderedPageBreak/>
              <w:t>提供原</w:t>
            </w:r>
            <w:r>
              <w:rPr>
                <w:rFonts w:hAnsi="宋体" w:hint="eastAsia"/>
                <w:szCs w:val="24"/>
              </w:rPr>
              <w:lastRenderedPageBreak/>
              <w:t>件</w:t>
            </w:r>
          </w:p>
        </w:tc>
        <w:tc>
          <w:tcPr>
            <w:tcW w:w="770" w:type="dxa"/>
            <w:vAlign w:val="center"/>
          </w:tcPr>
          <w:p w:rsidR="0022591F" w:rsidRDefault="0022591F" w:rsidP="00322BBA">
            <w:pPr>
              <w:pStyle w:val="Default"/>
              <w:spacing w:line="360" w:lineRule="auto"/>
              <w:jc w:val="center"/>
              <w:rPr>
                <w:rFonts w:hAnsi="宋体" w:hint="eastAsia"/>
                <w:szCs w:val="24"/>
              </w:rPr>
            </w:pPr>
            <w:r>
              <w:rPr>
                <w:rFonts w:hAnsi="宋体" w:hint="eastAsia"/>
                <w:szCs w:val="24"/>
              </w:rPr>
              <w:lastRenderedPageBreak/>
              <w:t>0-8分</w:t>
            </w:r>
          </w:p>
        </w:tc>
      </w:tr>
      <w:tr w:rsidR="0022591F" w:rsidTr="00322BBA">
        <w:trPr>
          <w:trHeight w:val="773"/>
          <w:jc w:val="center"/>
        </w:trPr>
        <w:tc>
          <w:tcPr>
            <w:tcW w:w="648" w:type="dxa"/>
            <w:vMerge/>
            <w:vAlign w:val="center"/>
          </w:tcPr>
          <w:p w:rsidR="0022591F" w:rsidRDefault="0022591F" w:rsidP="00322BBA">
            <w:pPr>
              <w:pStyle w:val="Default"/>
              <w:spacing w:line="360" w:lineRule="auto"/>
              <w:rPr>
                <w:rFonts w:hAnsi="宋体" w:hint="eastAsia"/>
                <w:szCs w:val="24"/>
              </w:rPr>
            </w:pPr>
          </w:p>
        </w:tc>
        <w:tc>
          <w:tcPr>
            <w:tcW w:w="975" w:type="dxa"/>
            <w:gridSpan w:val="3"/>
            <w:vMerge/>
            <w:vAlign w:val="center"/>
          </w:tcPr>
          <w:p w:rsidR="0022591F" w:rsidRDefault="0022591F" w:rsidP="00322BBA">
            <w:pPr>
              <w:pStyle w:val="Default"/>
              <w:spacing w:line="360" w:lineRule="auto"/>
              <w:rPr>
                <w:rFonts w:hAnsi="宋体" w:hint="eastAsia"/>
                <w:szCs w:val="24"/>
              </w:rPr>
            </w:pPr>
          </w:p>
        </w:tc>
        <w:tc>
          <w:tcPr>
            <w:tcW w:w="1980" w:type="dxa"/>
            <w:gridSpan w:val="2"/>
            <w:vAlign w:val="center"/>
          </w:tcPr>
          <w:p w:rsidR="0022591F" w:rsidRDefault="0022591F" w:rsidP="00322BBA">
            <w:pPr>
              <w:pStyle w:val="Default"/>
              <w:spacing w:line="360" w:lineRule="auto"/>
              <w:jc w:val="center"/>
              <w:rPr>
                <w:rFonts w:hAnsi="宋体" w:hint="eastAsia"/>
                <w:szCs w:val="24"/>
              </w:rPr>
            </w:pPr>
            <w:r>
              <w:rPr>
                <w:rFonts w:hAnsi="宋体" w:cs="仿宋" w:hint="eastAsia"/>
                <w:b/>
                <w:szCs w:val="24"/>
              </w:rPr>
              <w:t>用药品综合评价（4分）</w:t>
            </w:r>
          </w:p>
        </w:tc>
        <w:tc>
          <w:tcPr>
            <w:tcW w:w="5325" w:type="dxa"/>
            <w:vAlign w:val="center"/>
          </w:tcPr>
          <w:p w:rsidR="0022591F" w:rsidRDefault="0022591F" w:rsidP="00322BBA">
            <w:pPr>
              <w:snapToGrid w:val="0"/>
              <w:spacing w:line="360" w:lineRule="auto"/>
              <w:rPr>
                <w:rFonts w:ascii="宋体" w:hAnsi="宋体" w:cs="仿宋" w:hint="eastAsia"/>
                <w:bCs/>
                <w:sz w:val="24"/>
              </w:rPr>
            </w:pPr>
            <w:r>
              <w:rPr>
                <w:rFonts w:ascii="宋体" w:hAnsi="宋体" w:cs="仿宋" w:hint="eastAsia"/>
                <w:bCs/>
                <w:sz w:val="24"/>
              </w:rPr>
              <w:t>根据投标人所用的药品的市场占有量打分；分值：（1-2分）</w:t>
            </w:r>
          </w:p>
          <w:p w:rsidR="0022591F" w:rsidRDefault="0022591F" w:rsidP="00322BBA">
            <w:pPr>
              <w:snapToGrid w:val="0"/>
              <w:spacing w:line="360" w:lineRule="auto"/>
              <w:rPr>
                <w:rFonts w:ascii="宋体" w:hAnsi="宋体" w:cs="仿宋" w:hint="eastAsia"/>
                <w:sz w:val="24"/>
              </w:rPr>
            </w:pPr>
            <w:r>
              <w:rPr>
                <w:rFonts w:ascii="宋体" w:hAnsi="宋体" w:cs="仿宋" w:hint="eastAsia"/>
                <w:bCs/>
                <w:sz w:val="24"/>
              </w:rPr>
              <w:t>根据投标人所用的药品的品牌美誉度；分值：（1-2分）</w:t>
            </w:r>
          </w:p>
        </w:tc>
        <w:tc>
          <w:tcPr>
            <w:tcW w:w="688" w:type="dxa"/>
            <w:vAlign w:val="center"/>
          </w:tcPr>
          <w:p w:rsidR="0022591F" w:rsidRDefault="0022591F" w:rsidP="00322BBA">
            <w:pPr>
              <w:pStyle w:val="Default"/>
              <w:spacing w:line="360" w:lineRule="auto"/>
              <w:jc w:val="center"/>
              <w:rPr>
                <w:rFonts w:hAnsi="宋体" w:hint="eastAsia"/>
                <w:szCs w:val="24"/>
              </w:rPr>
            </w:pPr>
          </w:p>
        </w:tc>
        <w:tc>
          <w:tcPr>
            <w:tcW w:w="770" w:type="dxa"/>
            <w:vAlign w:val="center"/>
          </w:tcPr>
          <w:p w:rsidR="0022591F" w:rsidRDefault="0022591F" w:rsidP="00322BBA">
            <w:pPr>
              <w:pStyle w:val="Default"/>
              <w:spacing w:line="360" w:lineRule="auto"/>
              <w:jc w:val="center"/>
              <w:rPr>
                <w:rFonts w:hAnsi="宋体" w:hint="eastAsia"/>
                <w:szCs w:val="24"/>
              </w:rPr>
            </w:pPr>
            <w:r>
              <w:rPr>
                <w:rFonts w:hAnsi="宋体" w:hint="eastAsia"/>
                <w:szCs w:val="24"/>
              </w:rPr>
              <w:t>1-4分</w:t>
            </w:r>
          </w:p>
        </w:tc>
      </w:tr>
      <w:tr w:rsidR="0022591F" w:rsidTr="00322BBA">
        <w:trPr>
          <w:trHeight w:val="1457"/>
          <w:jc w:val="center"/>
        </w:trPr>
        <w:tc>
          <w:tcPr>
            <w:tcW w:w="648" w:type="dxa"/>
            <w:vMerge/>
          </w:tcPr>
          <w:p w:rsidR="0022591F" w:rsidRDefault="0022591F" w:rsidP="00322BBA">
            <w:pPr>
              <w:pStyle w:val="Default"/>
              <w:spacing w:line="360" w:lineRule="auto"/>
              <w:rPr>
                <w:rFonts w:hAnsi="宋体" w:hint="eastAsia"/>
                <w:szCs w:val="24"/>
              </w:rPr>
            </w:pPr>
          </w:p>
        </w:tc>
        <w:tc>
          <w:tcPr>
            <w:tcW w:w="975" w:type="dxa"/>
            <w:gridSpan w:val="3"/>
            <w:vMerge/>
          </w:tcPr>
          <w:p w:rsidR="0022591F" w:rsidRDefault="0022591F" w:rsidP="00322BBA">
            <w:pPr>
              <w:pStyle w:val="Default"/>
              <w:spacing w:line="360" w:lineRule="auto"/>
              <w:rPr>
                <w:rFonts w:hAnsi="宋体" w:hint="eastAsia"/>
                <w:szCs w:val="24"/>
              </w:rPr>
            </w:pPr>
          </w:p>
        </w:tc>
        <w:tc>
          <w:tcPr>
            <w:tcW w:w="1980" w:type="dxa"/>
            <w:gridSpan w:val="2"/>
            <w:vAlign w:val="center"/>
          </w:tcPr>
          <w:p w:rsidR="0022591F" w:rsidRDefault="0022591F" w:rsidP="00322BBA">
            <w:pPr>
              <w:pStyle w:val="Default"/>
              <w:spacing w:line="360" w:lineRule="auto"/>
              <w:jc w:val="center"/>
              <w:rPr>
                <w:rFonts w:hAnsi="宋体" w:cs="仿宋" w:hint="eastAsia"/>
                <w:b/>
                <w:szCs w:val="24"/>
              </w:rPr>
            </w:pPr>
            <w:r>
              <w:rPr>
                <w:rFonts w:hAnsi="宋体" w:cs="仿宋" w:hint="eastAsia"/>
                <w:b/>
                <w:szCs w:val="24"/>
              </w:rPr>
              <w:t>安全证明（4）</w:t>
            </w:r>
          </w:p>
        </w:tc>
        <w:tc>
          <w:tcPr>
            <w:tcW w:w="5325" w:type="dxa"/>
            <w:vAlign w:val="center"/>
          </w:tcPr>
          <w:p w:rsidR="0022591F" w:rsidRPr="00990318" w:rsidRDefault="0022591F" w:rsidP="00322BBA">
            <w:pPr>
              <w:pStyle w:val="Default"/>
              <w:spacing w:line="360" w:lineRule="auto"/>
              <w:rPr>
                <w:rFonts w:hAnsi="宋体" w:hint="eastAsia"/>
                <w:sz w:val="21"/>
                <w:szCs w:val="21"/>
              </w:rPr>
            </w:pPr>
            <w:r w:rsidRPr="00990318">
              <w:rPr>
                <w:rFonts w:hAnsi="宋体" w:cs="仿宋" w:hint="eastAsia"/>
                <w:bCs/>
                <w:sz w:val="21"/>
                <w:szCs w:val="21"/>
              </w:rPr>
              <w:t>连续三年（2016、2017、2018）无重大安全事故的得4分（提供加盖公章的承诺函）（以上内容如有隐瞒，没收投标保证金并纳入黑名单，取消此区域三年内投标资格）</w:t>
            </w:r>
          </w:p>
        </w:tc>
        <w:tc>
          <w:tcPr>
            <w:tcW w:w="688" w:type="dxa"/>
            <w:vAlign w:val="center"/>
          </w:tcPr>
          <w:p w:rsidR="0022591F" w:rsidRPr="00990318" w:rsidRDefault="0022591F" w:rsidP="00322BBA">
            <w:pPr>
              <w:pStyle w:val="Default"/>
              <w:spacing w:line="360" w:lineRule="auto"/>
              <w:jc w:val="center"/>
              <w:rPr>
                <w:rFonts w:hAnsi="宋体" w:hint="eastAsia"/>
                <w:sz w:val="21"/>
                <w:szCs w:val="21"/>
              </w:rPr>
            </w:pPr>
            <w:r w:rsidRPr="00990318">
              <w:rPr>
                <w:rFonts w:hAnsi="宋体" w:hint="eastAsia"/>
                <w:sz w:val="21"/>
                <w:szCs w:val="21"/>
              </w:rPr>
              <w:t>提供原件</w:t>
            </w:r>
          </w:p>
        </w:tc>
        <w:tc>
          <w:tcPr>
            <w:tcW w:w="770" w:type="dxa"/>
            <w:vAlign w:val="center"/>
          </w:tcPr>
          <w:p w:rsidR="0022591F" w:rsidRPr="00990318" w:rsidRDefault="0022591F" w:rsidP="00322BBA">
            <w:pPr>
              <w:pStyle w:val="Default"/>
              <w:spacing w:line="360" w:lineRule="auto"/>
              <w:jc w:val="center"/>
              <w:rPr>
                <w:rFonts w:hAnsi="宋体" w:hint="eastAsia"/>
                <w:sz w:val="21"/>
                <w:szCs w:val="21"/>
              </w:rPr>
            </w:pPr>
            <w:r w:rsidRPr="00990318">
              <w:rPr>
                <w:rFonts w:hAnsi="宋体" w:hint="eastAsia"/>
                <w:sz w:val="21"/>
                <w:szCs w:val="21"/>
              </w:rPr>
              <w:t>0-4分</w:t>
            </w:r>
          </w:p>
        </w:tc>
      </w:tr>
      <w:tr w:rsidR="0022591F" w:rsidTr="00322BBA">
        <w:trPr>
          <w:trHeight w:val="70"/>
          <w:jc w:val="center"/>
        </w:trPr>
        <w:tc>
          <w:tcPr>
            <w:tcW w:w="648" w:type="dxa"/>
            <w:vMerge/>
          </w:tcPr>
          <w:p w:rsidR="0022591F" w:rsidRDefault="0022591F" w:rsidP="00322BBA">
            <w:pPr>
              <w:pStyle w:val="Default"/>
              <w:spacing w:line="360" w:lineRule="auto"/>
              <w:rPr>
                <w:rFonts w:hAnsi="宋体" w:hint="eastAsia"/>
                <w:szCs w:val="24"/>
              </w:rPr>
            </w:pPr>
          </w:p>
        </w:tc>
        <w:tc>
          <w:tcPr>
            <w:tcW w:w="975" w:type="dxa"/>
            <w:gridSpan w:val="3"/>
            <w:vMerge/>
          </w:tcPr>
          <w:p w:rsidR="0022591F" w:rsidRDefault="0022591F" w:rsidP="00322BBA">
            <w:pPr>
              <w:pStyle w:val="Default"/>
              <w:spacing w:line="360" w:lineRule="auto"/>
              <w:rPr>
                <w:rFonts w:hAnsi="宋体" w:hint="eastAsia"/>
                <w:szCs w:val="24"/>
              </w:rPr>
            </w:pPr>
          </w:p>
        </w:tc>
        <w:tc>
          <w:tcPr>
            <w:tcW w:w="1980" w:type="dxa"/>
            <w:gridSpan w:val="2"/>
            <w:vAlign w:val="center"/>
          </w:tcPr>
          <w:p w:rsidR="0022591F" w:rsidRDefault="0022591F" w:rsidP="00322BBA">
            <w:pPr>
              <w:pStyle w:val="Default"/>
              <w:spacing w:line="360" w:lineRule="auto"/>
              <w:jc w:val="center"/>
              <w:rPr>
                <w:rFonts w:hAnsi="宋体" w:cs="仿宋" w:hint="eastAsia"/>
                <w:b/>
                <w:szCs w:val="24"/>
              </w:rPr>
            </w:pPr>
            <w:r>
              <w:rPr>
                <w:rFonts w:hAnsi="宋体" w:cs="仿宋" w:hint="eastAsia"/>
                <w:b/>
                <w:szCs w:val="24"/>
              </w:rPr>
              <w:t>投标人服务承诺（4分）</w:t>
            </w:r>
          </w:p>
        </w:tc>
        <w:tc>
          <w:tcPr>
            <w:tcW w:w="5325" w:type="dxa"/>
            <w:vAlign w:val="center"/>
          </w:tcPr>
          <w:p w:rsidR="0022591F" w:rsidRPr="00990318" w:rsidRDefault="0022591F" w:rsidP="00322BBA">
            <w:pPr>
              <w:snapToGrid w:val="0"/>
              <w:spacing w:line="360" w:lineRule="auto"/>
              <w:rPr>
                <w:rFonts w:ascii="宋体" w:hAnsi="宋体" w:cs="仿宋" w:hint="eastAsia"/>
                <w:bCs/>
                <w:szCs w:val="21"/>
              </w:rPr>
            </w:pPr>
            <w:r w:rsidRPr="00990318">
              <w:rPr>
                <w:rFonts w:ascii="宋体" w:hAnsi="宋体" w:cs="仿宋" w:hint="eastAsia"/>
                <w:bCs/>
                <w:szCs w:val="21"/>
              </w:rPr>
              <w:t>根据投标人投标文件中的服务及质量保障体系打分；</w:t>
            </w:r>
          </w:p>
          <w:p w:rsidR="0022591F" w:rsidRPr="00990318" w:rsidRDefault="0022591F" w:rsidP="00322BBA">
            <w:pPr>
              <w:snapToGrid w:val="0"/>
              <w:spacing w:line="360" w:lineRule="auto"/>
              <w:rPr>
                <w:rFonts w:ascii="宋体" w:hAnsi="宋体" w:cs="仿宋" w:hint="eastAsia"/>
                <w:bCs/>
                <w:szCs w:val="21"/>
              </w:rPr>
            </w:pPr>
            <w:r w:rsidRPr="00990318">
              <w:rPr>
                <w:rFonts w:ascii="宋体" w:hAnsi="宋体" w:cs="仿宋" w:hint="eastAsia"/>
                <w:bCs/>
                <w:szCs w:val="21"/>
              </w:rPr>
              <w:t>分值：（1-2分）</w:t>
            </w:r>
          </w:p>
          <w:p w:rsidR="0022591F" w:rsidRPr="00990318" w:rsidRDefault="0022591F" w:rsidP="00322BBA">
            <w:pPr>
              <w:snapToGrid w:val="0"/>
              <w:spacing w:line="360" w:lineRule="auto"/>
              <w:rPr>
                <w:rFonts w:ascii="宋体" w:hAnsi="宋体" w:cs="仿宋" w:hint="eastAsia"/>
                <w:bCs/>
                <w:szCs w:val="21"/>
              </w:rPr>
            </w:pPr>
            <w:r w:rsidRPr="00990318">
              <w:rPr>
                <w:rFonts w:ascii="宋体" w:hAnsi="宋体" w:cs="仿宋" w:hint="eastAsia"/>
                <w:bCs/>
                <w:szCs w:val="21"/>
              </w:rPr>
              <w:t>根据投标人投标文件中的服务人员的技术水平及现场服务措施（如响应时间、服务范围等）打分；</w:t>
            </w:r>
          </w:p>
          <w:p w:rsidR="0022591F" w:rsidRPr="00990318" w:rsidRDefault="0022591F" w:rsidP="00322BBA">
            <w:pPr>
              <w:snapToGrid w:val="0"/>
              <w:spacing w:line="360" w:lineRule="auto"/>
              <w:rPr>
                <w:rFonts w:ascii="宋体" w:hAnsi="宋体" w:cs="仿宋" w:hint="eastAsia"/>
                <w:bCs/>
                <w:szCs w:val="21"/>
              </w:rPr>
            </w:pPr>
            <w:r w:rsidRPr="00990318">
              <w:rPr>
                <w:rFonts w:ascii="宋体" w:hAnsi="宋体" w:cs="仿宋" w:hint="eastAsia"/>
                <w:bCs/>
                <w:szCs w:val="21"/>
              </w:rPr>
              <w:t>分值：（1-2分）如有缺项，该项为0分。</w:t>
            </w:r>
          </w:p>
        </w:tc>
        <w:tc>
          <w:tcPr>
            <w:tcW w:w="688" w:type="dxa"/>
            <w:vAlign w:val="center"/>
          </w:tcPr>
          <w:p w:rsidR="0022591F" w:rsidRDefault="0022591F" w:rsidP="00322BBA">
            <w:pPr>
              <w:pStyle w:val="Default"/>
              <w:spacing w:line="360" w:lineRule="auto"/>
              <w:jc w:val="center"/>
              <w:rPr>
                <w:rFonts w:hAnsi="宋体" w:hint="eastAsia"/>
                <w:szCs w:val="24"/>
              </w:rPr>
            </w:pPr>
          </w:p>
        </w:tc>
        <w:tc>
          <w:tcPr>
            <w:tcW w:w="770" w:type="dxa"/>
            <w:vAlign w:val="center"/>
          </w:tcPr>
          <w:p w:rsidR="0022591F" w:rsidRDefault="0022591F" w:rsidP="00322BBA">
            <w:pPr>
              <w:pStyle w:val="Default"/>
              <w:spacing w:line="360" w:lineRule="auto"/>
              <w:jc w:val="center"/>
              <w:rPr>
                <w:rFonts w:hAnsi="宋体" w:hint="eastAsia"/>
                <w:szCs w:val="24"/>
              </w:rPr>
            </w:pPr>
            <w:r>
              <w:rPr>
                <w:rFonts w:hAnsi="宋体" w:hint="eastAsia"/>
                <w:szCs w:val="24"/>
              </w:rPr>
              <w:t>1-40分</w:t>
            </w:r>
          </w:p>
        </w:tc>
      </w:tr>
      <w:tr w:rsidR="0022591F" w:rsidTr="00322BBA">
        <w:trPr>
          <w:trHeight w:val="703"/>
          <w:jc w:val="center"/>
        </w:trPr>
        <w:tc>
          <w:tcPr>
            <w:tcW w:w="648" w:type="dxa"/>
            <w:vMerge/>
          </w:tcPr>
          <w:p w:rsidR="0022591F" w:rsidRDefault="0022591F" w:rsidP="00322BBA">
            <w:pPr>
              <w:pStyle w:val="Default"/>
              <w:spacing w:line="360" w:lineRule="auto"/>
              <w:rPr>
                <w:rFonts w:hAnsi="宋体" w:hint="eastAsia"/>
                <w:szCs w:val="24"/>
              </w:rPr>
            </w:pPr>
          </w:p>
        </w:tc>
        <w:tc>
          <w:tcPr>
            <w:tcW w:w="975" w:type="dxa"/>
            <w:gridSpan w:val="3"/>
            <w:vMerge/>
          </w:tcPr>
          <w:p w:rsidR="0022591F" w:rsidRDefault="0022591F" w:rsidP="00322BBA">
            <w:pPr>
              <w:pStyle w:val="Default"/>
              <w:spacing w:line="360" w:lineRule="auto"/>
              <w:rPr>
                <w:rFonts w:hAnsi="宋体" w:hint="eastAsia"/>
                <w:szCs w:val="24"/>
              </w:rPr>
            </w:pPr>
          </w:p>
        </w:tc>
        <w:tc>
          <w:tcPr>
            <w:tcW w:w="1980" w:type="dxa"/>
            <w:gridSpan w:val="2"/>
          </w:tcPr>
          <w:p w:rsidR="0022591F" w:rsidRPr="00990318" w:rsidRDefault="0022591F" w:rsidP="00322BBA">
            <w:pPr>
              <w:pStyle w:val="Default"/>
              <w:spacing w:line="360" w:lineRule="auto"/>
              <w:jc w:val="center"/>
              <w:rPr>
                <w:rFonts w:hAnsi="宋体" w:cs="仿宋" w:hint="eastAsia"/>
                <w:b/>
                <w:szCs w:val="24"/>
              </w:rPr>
            </w:pPr>
            <w:r w:rsidRPr="00990318">
              <w:rPr>
                <w:rFonts w:hAnsi="宋体" w:cs="仿宋" w:hint="eastAsia"/>
                <w:b/>
                <w:szCs w:val="24"/>
              </w:rPr>
              <w:t>文件编制（2分）</w:t>
            </w:r>
          </w:p>
        </w:tc>
        <w:tc>
          <w:tcPr>
            <w:tcW w:w="5325" w:type="dxa"/>
          </w:tcPr>
          <w:p w:rsidR="0022591F" w:rsidRPr="00990318" w:rsidRDefault="0022591F" w:rsidP="00322BBA">
            <w:pPr>
              <w:snapToGrid w:val="0"/>
              <w:spacing w:line="360" w:lineRule="auto"/>
              <w:rPr>
                <w:rFonts w:ascii="宋体" w:hAnsi="宋体" w:cs="仿宋"/>
                <w:b/>
                <w:color w:val="000000"/>
                <w:kern w:val="0"/>
                <w:sz w:val="24"/>
              </w:rPr>
            </w:pPr>
            <w:r w:rsidRPr="00990318">
              <w:rPr>
                <w:rFonts w:ascii="宋体" w:hAnsi="宋体" w:cs="仿宋" w:hint="eastAsia"/>
                <w:bCs/>
                <w:szCs w:val="21"/>
              </w:rPr>
              <w:t>根据投标文件编制的完整性、条理性打分。</w:t>
            </w:r>
          </w:p>
        </w:tc>
        <w:tc>
          <w:tcPr>
            <w:tcW w:w="688" w:type="dxa"/>
            <w:vAlign w:val="center"/>
          </w:tcPr>
          <w:p w:rsidR="0022591F" w:rsidRDefault="0022591F" w:rsidP="00322BBA">
            <w:pPr>
              <w:pStyle w:val="Default"/>
              <w:spacing w:line="360" w:lineRule="auto"/>
              <w:jc w:val="center"/>
              <w:rPr>
                <w:rFonts w:hAnsi="宋体" w:hint="eastAsia"/>
                <w:szCs w:val="24"/>
              </w:rPr>
            </w:pPr>
          </w:p>
        </w:tc>
        <w:tc>
          <w:tcPr>
            <w:tcW w:w="770" w:type="dxa"/>
            <w:vAlign w:val="center"/>
          </w:tcPr>
          <w:p w:rsidR="0022591F" w:rsidRDefault="0022591F" w:rsidP="00322BBA">
            <w:pPr>
              <w:pStyle w:val="Default"/>
              <w:spacing w:line="360" w:lineRule="auto"/>
              <w:jc w:val="center"/>
              <w:rPr>
                <w:rFonts w:hAnsi="宋体" w:hint="eastAsia"/>
                <w:szCs w:val="24"/>
              </w:rPr>
            </w:pPr>
            <w:r>
              <w:rPr>
                <w:rFonts w:hAnsi="宋体" w:hint="eastAsia"/>
                <w:szCs w:val="24"/>
              </w:rPr>
              <w:t xml:space="preserve">0-2分 </w:t>
            </w:r>
          </w:p>
        </w:tc>
      </w:tr>
      <w:tr w:rsidR="0022591F" w:rsidTr="00322BBA">
        <w:trPr>
          <w:trHeight w:val="765"/>
          <w:jc w:val="center"/>
        </w:trPr>
        <w:tc>
          <w:tcPr>
            <w:tcW w:w="648" w:type="dxa"/>
            <w:vMerge/>
          </w:tcPr>
          <w:p w:rsidR="0022591F" w:rsidRDefault="0022591F" w:rsidP="00322BBA">
            <w:pPr>
              <w:pStyle w:val="Default"/>
              <w:spacing w:line="360" w:lineRule="auto"/>
              <w:rPr>
                <w:rFonts w:hAnsi="宋体" w:hint="eastAsia"/>
                <w:szCs w:val="24"/>
              </w:rPr>
            </w:pPr>
          </w:p>
        </w:tc>
        <w:tc>
          <w:tcPr>
            <w:tcW w:w="975" w:type="dxa"/>
            <w:gridSpan w:val="3"/>
            <w:vMerge/>
          </w:tcPr>
          <w:p w:rsidR="0022591F" w:rsidRDefault="0022591F" w:rsidP="00322BBA">
            <w:pPr>
              <w:pStyle w:val="Default"/>
              <w:spacing w:line="360" w:lineRule="auto"/>
              <w:rPr>
                <w:rFonts w:hAnsi="宋体" w:hint="eastAsia"/>
                <w:szCs w:val="24"/>
              </w:rPr>
            </w:pPr>
          </w:p>
        </w:tc>
        <w:tc>
          <w:tcPr>
            <w:tcW w:w="1980" w:type="dxa"/>
            <w:gridSpan w:val="2"/>
            <w:vAlign w:val="center"/>
          </w:tcPr>
          <w:p w:rsidR="0022591F" w:rsidRDefault="0022591F" w:rsidP="00322BBA">
            <w:pPr>
              <w:pStyle w:val="Default"/>
              <w:spacing w:line="360" w:lineRule="auto"/>
              <w:jc w:val="center"/>
              <w:rPr>
                <w:rFonts w:hAnsi="宋体" w:cs="仿宋" w:hint="eastAsia"/>
                <w:b/>
                <w:szCs w:val="24"/>
              </w:rPr>
            </w:pPr>
            <w:r>
              <w:rPr>
                <w:rFonts w:hAnsi="宋体" w:cs="仿宋" w:hint="eastAsia"/>
                <w:b/>
                <w:szCs w:val="24"/>
              </w:rPr>
              <w:t>企业综合实力及</w:t>
            </w:r>
          </w:p>
          <w:p w:rsidR="0022591F" w:rsidRDefault="0022591F" w:rsidP="00322BBA">
            <w:pPr>
              <w:pStyle w:val="Default"/>
              <w:spacing w:line="360" w:lineRule="auto"/>
              <w:jc w:val="center"/>
              <w:rPr>
                <w:rFonts w:hAnsi="宋体" w:cs="仿宋" w:hint="eastAsia"/>
                <w:b/>
                <w:szCs w:val="24"/>
              </w:rPr>
            </w:pPr>
            <w:r>
              <w:rPr>
                <w:rFonts w:hAnsi="宋体" w:cs="仿宋" w:hint="eastAsia"/>
                <w:b/>
                <w:szCs w:val="24"/>
              </w:rPr>
              <w:t>投入机型情况</w:t>
            </w:r>
          </w:p>
          <w:p w:rsidR="0022591F" w:rsidRPr="00990318" w:rsidRDefault="0022591F" w:rsidP="00322BBA">
            <w:pPr>
              <w:pStyle w:val="Default"/>
              <w:spacing w:line="360" w:lineRule="auto"/>
              <w:jc w:val="center"/>
              <w:rPr>
                <w:rFonts w:hAnsi="宋体" w:cs="仿宋" w:hint="eastAsia"/>
                <w:b/>
                <w:szCs w:val="24"/>
              </w:rPr>
            </w:pPr>
            <w:r>
              <w:rPr>
                <w:rFonts w:hAnsi="宋体" w:cs="仿宋" w:hint="eastAsia"/>
                <w:b/>
                <w:szCs w:val="24"/>
              </w:rPr>
              <w:t>（10分）</w:t>
            </w:r>
          </w:p>
        </w:tc>
        <w:tc>
          <w:tcPr>
            <w:tcW w:w="5325" w:type="dxa"/>
            <w:vAlign w:val="center"/>
          </w:tcPr>
          <w:p w:rsidR="0022591F" w:rsidRDefault="0022591F" w:rsidP="00322BBA">
            <w:pPr>
              <w:snapToGrid w:val="0"/>
              <w:spacing w:line="360" w:lineRule="auto"/>
              <w:rPr>
                <w:rFonts w:ascii="宋体" w:hAnsi="宋体" w:cs="仿宋" w:hint="eastAsia"/>
                <w:bCs/>
                <w:sz w:val="24"/>
              </w:rPr>
            </w:pPr>
            <w:r>
              <w:rPr>
                <w:rFonts w:ascii="宋体" w:hAnsi="宋体" w:cs="仿宋" w:hint="eastAsia"/>
                <w:bCs/>
                <w:sz w:val="24"/>
              </w:rPr>
              <w:t>根据投标人的经营范围、投入、拥有飞机的机型、数量、性能综合比较。</w:t>
            </w:r>
          </w:p>
          <w:p w:rsidR="0022591F" w:rsidRDefault="0022591F" w:rsidP="00322BBA">
            <w:pPr>
              <w:snapToGrid w:val="0"/>
              <w:spacing w:line="360" w:lineRule="auto"/>
              <w:rPr>
                <w:rFonts w:ascii="宋体" w:hAnsi="宋体" w:cs="仿宋" w:hint="eastAsia"/>
                <w:bCs/>
                <w:sz w:val="24"/>
              </w:rPr>
            </w:pPr>
            <w:r>
              <w:rPr>
                <w:rFonts w:ascii="宋体" w:hAnsi="宋体" w:cs="仿宋" w:hint="eastAsia"/>
                <w:bCs/>
                <w:sz w:val="24"/>
              </w:rPr>
              <w:t>1、投标人的经营范围、投入、拥有飞机的机型2架，且性能综合良好的得4分；2架以下不得分。</w:t>
            </w:r>
          </w:p>
          <w:p w:rsidR="0022591F" w:rsidRDefault="0022591F" w:rsidP="00322BBA">
            <w:pPr>
              <w:snapToGrid w:val="0"/>
              <w:spacing w:line="360" w:lineRule="auto"/>
              <w:rPr>
                <w:rFonts w:ascii="宋体" w:hAnsi="宋体" w:hint="eastAsia"/>
                <w:sz w:val="24"/>
              </w:rPr>
            </w:pPr>
            <w:r>
              <w:rPr>
                <w:rFonts w:ascii="宋体" w:hAnsi="宋体" w:cs="仿宋" w:hint="eastAsia"/>
                <w:bCs/>
                <w:sz w:val="24"/>
              </w:rPr>
              <w:t>2、投标人的经营范围、投入、拥有飞机的机型每多1架且性能综合良好加2分，不超过10分。</w:t>
            </w:r>
          </w:p>
        </w:tc>
        <w:tc>
          <w:tcPr>
            <w:tcW w:w="688" w:type="dxa"/>
            <w:vAlign w:val="center"/>
          </w:tcPr>
          <w:p w:rsidR="0022591F" w:rsidRDefault="0022591F" w:rsidP="00322BBA">
            <w:pPr>
              <w:pStyle w:val="Default"/>
              <w:spacing w:line="360" w:lineRule="auto"/>
              <w:jc w:val="center"/>
              <w:rPr>
                <w:rFonts w:hAnsi="宋体" w:hint="eastAsia"/>
                <w:szCs w:val="24"/>
              </w:rPr>
            </w:pPr>
          </w:p>
        </w:tc>
        <w:tc>
          <w:tcPr>
            <w:tcW w:w="770" w:type="dxa"/>
            <w:vAlign w:val="center"/>
          </w:tcPr>
          <w:p w:rsidR="0022591F" w:rsidRDefault="0022591F" w:rsidP="00322BBA">
            <w:pPr>
              <w:pStyle w:val="Default"/>
              <w:spacing w:line="360" w:lineRule="auto"/>
              <w:jc w:val="center"/>
              <w:rPr>
                <w:rFonts w:hAnsi="宋体" w:hint="eastAsia"/>
                <w:szCs w:val="24"/>
              </w:rPr>
            </w:pPr>
            <w:r>
              <w:rPr>
                <w:rFonts w:hAnsi="宋体" w:hint="eastAsia"/>
                <w:szCs w:val="24"/>
              </w:rPr>
              <w:t>0-10分</w:t>
            </w:r>
          </w:p>
        </w:tc>
      </w:tr>
      <w:tr w:rsidR="0022591F" w:rsidTr="00322BBA">
        <w:trPr>
          <w:trHeight w:val="765"/>
          <w:jc w:val="center"/>
        </w:trPr>
        <w:tc>
          <w:tcPr>
            <w:tcW w:w="648" w:type="dxa"/>
            <w:vMerge/>
          </w:tcPr>
          <w:p w:rsidR="0022591F" w:rsidRDefault="0022591F" w:rsidP="00322BBA">
            <w:pPr>
              <w:pStyle w:val="Default"/>
              <w:spacing w:line="360" w:lineRule="auto"/>
              <w:rPr>
                <w:rFonts w:hAnsi="宋体" w:hint="eastAsia"/>
                <w:szCs w:val="24"/>
              </w:rPr>
            </w:pPr>
          </w:p>
        </w:tc>
        <w:tc>
          <w:tcPr>
            <w:tcW w:w="975" w:type="dxa"/>
            <w:gridSpan w:val="3"/>
            <w:vMerge/>
          </w:tcPr>
          <w:p w:rsidR="0022591F" w:rsidRDefault="0022591F" w:rsidP="00322BBA">
            <w:pPr>
              <w:pStyle w:val="Default"/>
              <w:spacing w:line="360" w:lineRule="auto"/>
              <w:rPr>
                <w:rFonts w:hAnsi="宋体" w:hint="eastAsia"/>
                <w:szCs w:val="24"/>
              </w:rPr>
            </w:pPr>
          </w:p>
        </w:tc>
        <w:tc>
          <w:tcPr>
            <w:tcW w:w="1980" w:type="dxa"/>
            <w:gridSpan w:val="2"/>
            <w:vAlign w:val="center"/>
          </w:tcPr>
          <w:p w:rsidR="0022591F" w:rsidRDefault="0022591F" w:rsidP="00322BBA">
            <w:pPr>
              <w:snapToGrid w:val="0"/>
              <w:spacing w:line="360" w:lineRule="auto"/>
              <w:rPr>
                <w:rFonts w:ascii="宋体" w:hAnsi="宋体" w:cs="仿宋" w:hint="eastAsia"/>
                <w:b/>
                <w:sz w:val="24"/>
              </w:rPr>
            </w:pPr>
            <w:r>
              <w:rPr>
                <w:rFonts w:ascii="宋体" w:hAnsi="宋体" w:cs="仿宋" w:hint="eastAsia"/>
                <w:b/>
                <w:sz w:val="24"/>
              </w:rPr>
              <w:t>拟投入的人员情况（15分）</w:t>
            </w:r>
          </w:p>
        </w:tc>
        <w:tc>
          <w:tcPr>
            <w:tcW w:w="5325" w:type="dxa"/>
            <w:vAlign w:val="center"/>
          </w:tcPr>
          <w:p w:rsidR="0022591F" w:rsidRDefault="0022591F" w:rsidP="00322BBA">
            <w:pPr>
              <w:snapToGrid w:val="0"/>
              <w:spacing w:line="360" w:lineRule="auto"/>
              <w:rPr>
                <w:rFonts w:ascii="宋体" w:hAnsi="宋体" w:cs="仿宋" w:hint="eastAsia"/>
                <w:bCs/>
                <w:sz w:val="24"/>
              </w:rPr>
            </w:pPr>
            <w:r>
              <w:rPr>
                <w:rFonts w:ascii="宋体" w:hAnsi="宋体" w:cs="仿宋" w:hint="eastAsia"/>
                <w:bCs/>
                <w:sz w:val="24"/>
              </w:rPr>
              <w:t>1、飞防技术负责人职业资格、从业经历等情况打分。飞防技术负责人须有林业及相关专业中级及以上职称。</w:t>
            </w:r>
          </w:p>
          <w:p w:rsidR="0022591F" w:rsidRDefault="0022591F" w:rsidP="00322BBA">
            <w:pPr>
              <w:snapToGrid w:val="0"/>
              <w:spacing w:line="360" w:lineRule="auto"/>
              <w:rPr>
                <w:rFonts w:ascii="宋体" w:hAnsi="宋体" w:cs="仿宋" w:hint="eastAsia"/>
                <w:bCs/>
                <w:sz w:val="24"/>
              </w:rPr>
            </w:pPr>
            <w:r>
              <w:rPr>
                <w:rFonts w:ascii="宋体" w:hAnsi="宋体" w:cs="仿宋" w:hint="eastAsia"/>
                <w:bCs/>
                <w:sz w:val="24"/>
              </w:rPr>
              <w:lastRenderedPageBreak/>
              <w:t>分值：技术负责人为高级工程师2分，中级工程师的得1分。另外每提供一名技术人员得1分（以上人员须提供投标单位2018年1月1日以来连续半年的社保证明，否则不得分），最高6分。</w:t>
            </w:r>
          </w:p>
          <w:p w:rsidR="0022591F" w:rsidRDefault="0022591F" w:rsidP="00322BBA">
            <w:pPr>
              <w:snapToGrid w:val="0"/>
              <w:spacing w:line="360" w:lineRule="auto"/>
              <w:rPr>
                <w:rFonts w:ascii="宋体" w:hAnsi="宋体" w:cs="仿宋" w:hint="eastAsia"/>
                <w:bCs/>
                <w:sz w:val="24"/>
              </w:rPr>
            </w:pPr>
            <w:r>
              <w:rPr>
                <w:rFonts w:ascii="宋体" w:hAnsi="宋体" w:cs="仿宋" w:hint="eastAsia"/>
                <w:bCs/>
                <w:sz w:val="24"/>
              </w:rPr>
              <w:t>2、飞行员数量达到2名（含2名）以上的得4分，不足2名不得分，每增加一名得2分，最高得6分。（以上飞行员证件均以开标现场提供的证件原件为依据打分，并提供投标单位2018年1月1日以来连续半年的社保证明，否则不得分）</w:t>
            </w:r>
          </w:p>
          <w:p w:rsidR="0022591F" w:rsidRDefault="0022591F" w:rsidP="00322BBA">
            <w:pPr>
              <w:snapToGrid w:val="0"/>
              <w:spacing w:line="360" w:lineRule="auto"/>
              <w:rPr>
                <w:rFonts w:ascii="宋体" w:hAnsi="宋体" w:cs="仿宋" w:hint="eastAsia"/>
                <w:bCs/>
                <w:sz w:val="24"/>
              </w:rPr>
            </w:pPr>
            <w:r>
              <w:rPr>
                <w:rFonts w:ascii="宋体" w:hAnsi="宋体" w:cs="仿宋" w:hint="eastAsia"/>
                <w:bCs/>
                <w:sz w:val="24"/>
              </w:rPr>
              <w:t>3、针对本项目服务人员配备、分工分类合理布置、人员管理运作方式的实施方案及保障措施等打分。分值：1-3分</w:t>
            </w:r>
          </w:p>
        </w:tc>
        <w:tc>
          <w:tcPr>
            <w:tcW w:w="688" w:type="dxa"/>
            <w:vAlign w:val="center"/>
          </w:tcPr>
          <w:p w:rsidR="0022591F" w:rsidRDefault="0022591F" w:rsidP="00322BBA">
            <w:pPr>
              <w:pStyle w:val="Default"/>
              <w:spacing w:line="360" w:lineRule="auto"/>
              <w:rPr>
                <w:rFonts w:hAnsi="宋体" w:hint="eastAsia"/>
                <w:szCs w:val="24"/>
              </w:rPr>
            </w:pPr>
            <w:r>
              <w:rPr>
                <w:rFonts w:hAnsi="宋体" w:hint="eastAsia"/>
                <w:szCs w:val="24"/>
              </w:rPr>
              <w:lastRenderedPageBreak/>
              <w:t>提供证</w:t>
            </w:r>
            <w:r>
              <w:rPr>
                <w:rFonts w:hAnsi="宋体" w:hint="eastAsia"/>
                <w:szCs w:val="24"/>
              </w:rPr>
              <w:lastRenderedPageBreak/>
              <w:t>书原件</w:t>
            </w:r>
          </w:p>
        </w:tc>
        <w:tc>
          <w:tcPr>
            <w:tcW w:w="770" w:type="dxa"/>
            <w:vAlign w:val="center"/>
          </w:tcPr>
          <w:p w:rsidR="0022591F" w:rsidRDefault="0022591F" w:rsidP="00322BBA">
            <w:pPr>
              <w:pStyle w:val="Default"/>
              <w:spacing w:line="360" w:lineRule="auto"/>
              <w:rPr>
                <w:rFonts w:hAnsi="宋体" w:hint="eastAsia"/>
                <w:szCs w:val="24"/>
              </w:rPr>
            </w:pPr>
            <w:r>
              <w:rPr>
                <w:rFonts w:hAnsi="宋体" w:hint="eastAsia"/>
                <w:szCs w:val="24"/>
              </w:rPr>
              <w:lastRenderedPageBreak/>
              <w:t>0-15分</w:t>
            </w:r>
          </w:p>
        </w:tc>
      </w:tr>
      <w:tr w:rsidR="0022591F" w:rsidTr="00322BBA">
        <w:trPr>
          <w:trHeight w:val="765"/>
          <w:jc w:val="center"/>
        </w:trPr>
        <w:tc>
          <w:tcPr>
            <w:tcW w:w="648" w:type="dxa"/>
            <w:vMerge/>
          </w:tcPr>
          <w:p w:rsidR="0022591F" w:rsidRDefault="0022591F" w:rsidP="00322BBA">
            <w:pPr>
              <w:pStyle w:val="Default"/>
              <w:spacing w:line="360" w:lineRule="auto"/>
              <w:rPr>
                <w:rFonts w:hAnsi="宋体" w:hint="eastAsia"/>
                <w:szCs w:val="24"/>
              </w:rPr>
            </w:pPr>
          </w:p>
        </w:tc>
        <w:tc>
          <w:tcPr>
            <w:tcW w:w="975" w:type="dxa"/>
            <w:gridSpan w:val="3"/>
            <w:vMerge/>
          </w:tcPr>
          <w:p w:rsidR="0022591F" w:rsidRDefault="0022591F" w:rsidP="00322BBA">
            <w:pPr>
              <w:pStyle w:val="Default"/>
              <w:spacing w:line="360" w:lineRule="auto"/>
              <w:rPr>
                <w:rFonts w:hAnsi="宋体" w:hint="eastAsia"/>
                <w:szCs w:val="24"/>
              </w:rPr>
            </w:pPr>
          </w:p>
        </w:tc>
        <w:tc>
          <w:tcPr>
            <w:tcW w:w="1980" w:type="dxa"/>
            <w:gridSpan w:val="2"/>
            <w:vAlign w:val="center"/>
          </w:tcPr>
          <w:p w:rsidR="0022591F" w:rsidRDefault="0022591F" w:rsidP="00322BBA">
            <w:pPr>
              <w:snapToGrid w:val="0"/>
              <w:spacing w:line="360" w:lineRule="auto"/>
              <w:rPr>
                <w:rFonts w:ascii="宋体" w:hAnsi="宋体" w:cs="仿宋" w:hint="eastAsia"/>
                <w:b/>
                <w:sz w:val="24"/>
              </w:rPr>
            </w:pPr>
            <w:r>
              <w:rPr>
                <w:rFonts w:ascii="宋体" w:hAnsi="宋体" w:cs="仿宋" w:hint="eastAsia"/>
                <w:b/>
                <w:sz w:val="24"/>
              </w:rPr>
              <w:t>飞防方案说明（15分）</w:t>
            </w:r>
          </w:p>
        </w:tc>
        <w:tc>
          <w:tcPr>
            <w:tcW w:w="5325" w:type="dxa"/>
            <w:vAlign w:val="center"/>
          </w:tcPr>
          <w:p w:rsidR="0022591F" w:rsidRDefault="0022591F" w:rsidP="00322BBA">
            <w:pPr>
              <w:snapToGrid w:val="0"/>
              <w:spacing w:line="360" w:lineRule="auto"/>
              <w:rPr>
                <w:rFonts w:ascii="宋体" w:hAnsi="宋体" w:cs="仿宋" w:hint="eastAsia"/>
                <w:bCs/>
                <w:sz w:val="24"/>
              </w:rPr>
            </w:pPr>
            <w:r>
              <w:rPr>
                <w:rFonts w:ascii="宋体" w:hAnsi="宋体" w:cs="仿宋" w:hint="eastAsia"/>
                <w:bCs/>
                <w:sz w:val="24"/>
              </w:rPr>
              <w:t>1、实施计划：根据所投区域地形、地貌、气候特点及森林资源分布，科学制定防治作业实施计划，进度安排合理性给予打分。分值：1-4分</w:t>
            </w:r>
          </w:p>
          <w:p w:rsidR="0022591F" w:rsidRDefault="0022591F" w:rsidP="00322BBA">
            <w:pPr>
              <w:snapToGrid w:val="0"/>
              <w:spacing w:line="360" w:lineRule="auto"/>
              <w:rPr>
                <w:rFonts w:ascii="宋体" w:hAnsi="宋体" w:cs="仿宋" w:hint="eastAsia"/>
                <w:bCs/>
                <w:sz w:val="24"/>
              </w:rPr>
            </w:pPr>
            <w:r>
              <w:rPr>
                <w:rFonts w:ascii="宋体" w:hAnsi="宋体" w:cs="仿宋" w:hint="eastAsia"/>
                <w:bCs/>
                <w:sz w:val="24"/>
              </w:rPr>
              <w:t>2、施药方案：根据用药选择及用药效果的详细规格、产地、数量、功能描述及技术参数等资料打分。根据虫情需要拟定药剂的选择及配比，防治效果好，对地面造成的影响程度给予打分。</w:t>
            </w:r>
          </w:p>
          <w:p w:rsidR="0022591F" w:rsidRDefault="0022591F" w:rsidP="00322BBA">
            <w:pPr>
              <w:snapToGrid w:val="0"/>
              <w:spacing w:line="360" w:lineRule="auto"/>
              <w:rPr>
                <w:rFonts w:ascii="宋体" w:hAnsi="宋体" w:cs="仿宋" w:hint="eastAsia"/>
                <w:bCs/>
                <w:sz w:val="24"/>
              </w:rPr>
            </w:pPr>
            <w:r>
              <w:rPr>
                <w:rFonts w:ascii="宋体" w:hAnsi="宋体" w:cs="仿宋" w:hint="eastAsia"/>
                <w:bCs/>
                <w:sz w:val="24"/>
              </w:rPr>
              <w:t>分值：1-4分</w:t>
            </w:r>
          </w:p>
          <w:p w:rsidR="0022591F" w:rsidRDefault="0022591F" w:rsidP="00322BBA">
            <w:pPr>
              <w:snapToGrid w:val="0"/>
              <w:spacing w:line="360" w:lineRule="auto"/>
              <w:rPr>
                <w:rFonts w:ascii="宋体" w:hAnsi="宋体" w:cs="仿宋" w:hint="eastAsia"/>
                <w:bCs/>
                <w:sz w:val="24"/>
              </w:rPr>
            </w:pPr>
            <w:r>
              <w:rPr>
                <w:rFonts w:ascii="宋体" w:hAnsi="宋体" w:cs="仿宋" w:hint="eastAsia"/>
                <w:bCs/>
                <w:sz w:val="24"/>
              </w:rPr>
              <w:t>3、飞防安全保障措施：根据飞机喷洒设备先进，节能、环保，以国家政府部门飞机喷洒先进设备技术应用为基础。机型选择、路线的设计、保障措施的制度等方面是否科学合理给予打分。</w:t>
            </w:r>
          </w:p>
          <w:p w:rsidR="0022591F" w:rsidRDefault="0022591F" w:rsidP="00322BBA">
            <w:pPr>
              <w:snapToGrid w:val="0"/>
              <w:spacing w:line="360" w:lineRule="auto"/>
              <w:rPr>
                <w:rFonts w:ascii="宋体" w:hAnsi="宋体" w:cs="仿宋" w:hint="eastAsia"/>
                <w:bCs/>
                <w:sz w:val="24"/>
              </w:rPr>
            </w:pPr>
            <w:r>
              <w:rPr>
                <w:rFonts w:ascii="宋体" w:hAnsi="宋体" w:cs="仿宋" w:hint="eastAsia"/>
                <w:bCs/>
                <w:sz w:val="24"/>
              </w:rPr>
              <w:t>分值：1-4分</w:t>
            </w:r>
          </w:p>
          <w:p w:rsidR="0022591F" w:rsidRDefault="0022591F" w:rsidP="00322BBA">
            <w:pPr>
              <w:numPr>
                <w:ilvl w:val="0"/>
                <w:numId w:val="4"/>
              </w:numPr>
              <w:tabs>
                <w:tab w:val="left" w:pos="312"/>
              </w:tabs>
              <w:snapToGrid w:val="0"/>
              <w:spacing w:line="360" w:lineRule="auto"/>
              <w:rPr>
                <w:rFonts w:ascii="宋体" w:hAnsi="宋体" w:cs="仿宋" w:hint="eastAsia"/>
                <w:b/>
                <w:sz w:val="24"/>
              </w:rPr>
            </w:pPr>
            <w:r>
              <w:rPr>
                <w:rFonts w:ascii="宋体" w:hAnsi="宋体" w:cs="仿宋" w:hint="eastAsia"/>
                <w:b/>
                <w:sz w:val="24"/>
              </w:rPr>
              <w:t>如何做好地面补防工作，确保整体防治效果。措施是否科学合理得分，分值1-3分</w:t>
            </w:r>
          </w:p>
          <w:p w:rsidR="0022591F" w:rsidRDefault="0022591F" w:rsidP="00322BBA">
            <w:pPr>
              <w:snapToGrid w:val="0"/>
              <w:spacing w:line="360" w:lineRule="auto"/>
              <w:rPr>
                <w:rFonts w:ascii="宋体" w:hAnsi="宋体" w:cs="仿宋" w:hint="eastAsia"/>
                <w:bCs/>
                <w:sz w:val="24"/>
              </w:rPr>
            </w:pPr>
            <w:r>
              <w:rPr>
                <w:rFonts w:ascii="宋体" w:hAnsi="宋体" w:cs="仿宋" w:hint="eastAsia"/>
                <w:b/>
                <w:sz w:val="24"/>
              </w:rPr>
              <w:t>以上四项内容如有缺项，则该项为0分</w:t>
            </w:r>
          </w:p>
        </w:tc>
        <w:tc>
          <w:tcPr>
            <w:tcW w:w="688" w:type="dxa"/>
            <w:vAlign w:val="center"/>
          </w:tcPr>
          <w:p w:rsidR="0022591F" w:rsidRDefault="0022591F" w:rsidP="00322BBA">
            <w:pPr>
              <w:pStyle w:val="Default"/>
              <w:spacing w:line="360" w:lineRule="auto"/>
              <w:jc w:val="center"/>
              <w:rPr>
                <w:rFonts w:hAnsi="宋体" w:hint="eastAsia"/>
                <w:szCs w:val="24"/>
              </w:rPr>
            </w:pPr>
          </w:p>
        </w:tc>
        <w:tc>
          <w:tcPr>
            <w:tcW w:w="770" w:type="dxa"/>
            <w:vAlign w:val="center"/>
          </w:tcPr>
          <w:p w:rsidR="0022591F" w:rsidRDefault="0022591F" w:rsidP="00322BBA">
            <w:pPr>
              <w:pStyle w:val="Default"/>
              <w:spacing w:line="360" w:lineRule="auto"/>
              <w:jc w:val="center"/>
              <w:rPr>
                <w:rFonts w:hAnsi="宋体" w:hint="eastAsia"/>
                <w:szCs w:val="24"/>
              </w:rPr>
            </w:pPr>
            <w:r>
              <w:rPr>
                <w:rFonts w:hAnsi="宋体" w:hint="eastAsia"/>
                <w:szCs w:val="24"/>
              </w:rPr>
              <w:t>0-15分</w:t>
            </w:r>
          </w:p>
        </w:tc>
      </w:tr>
      <w:tr w:rsidR="0022591F" w:rsidTr="00322BBA">
        <w:trPr>
          <w:trHeight w:val="416"/>
          <w:jc w:val="center"/>
        </w:trPr>
        <w:tc>
          <w:tcPr>
            <w:tcW w:w="648" w:type="dxa"/>
            <w:vMerge/>
          </w:tcPr>
          <w:p w:rsidR="0022591F" w:rsidRDefault="0022591F" w:rsidP="00322BBA">
            <w:pPr>
              <w:pStyle w:val="Default"/>
              <w:spacing w:line="360" w:lineRule="auto"/>
              <w:rPr>
                <w:rFonts w:hAnsi="宋体" w:hint="eastAsia"/>
                <w:szCs w:val="24"/>
              </w:rPr>
            </w:pPr>
          </w:p>
        </w:tc>
        <w:tc>
          <w:tcPr>
            <w:tcW w:w="975" w:type="dxa"/>
            <w:gridSpan w:val="3"/>
            <w:vMerge/>
          </w:tcPr>
          <w:p w:rsidR="0022591F" w:rsidRDefault="0022591F" w:rsidP="00322BBA">
            <w:pPr>
              <w:pStyle w:val="Default"/>
              <w:spacing w:line="360" w:lineRule="auto"/>
              <w:rPr>
                <w:rFonts w:hAnsi="宋体" w:hint="eastAsia"/>
                <w:szCs w:val="24"/>
              </w:rPr>
            </w:pPr>
          </w:p>
        </w:tc>
        <w:tc>
          <w:tcPr>
            <w:tcW w:w="1980" w:type="dxa"/>
            <w:gridSpan w:val="2"/>
            <w:vAlign w:val="center"/>
          </w:tcPr>
          <w:p w:rsidR="0022591F" w:rsidRDefault="0022591F" w:rsidP="00322BBA">
            <w:pPr>
              <w:snapToGrid w:val="0"/>
              <w:spacing w:line="360" w:lineRule="auto"/>
              <w:rPr>
                <w:rFonts w:ascii="宋体" w:hAnsi="宋体" w:cs="仿宋" w:hint="eastAsia"/>
                <w:b/>
                <w:sz w:val="24"/>
              </w:rPr>
            </w:pPr>
            <w:r>
              <w:rPr>
                <w:rFonts w:ascii="宋体" w:hAnsi="宋体" w:cs="仿宋" w:hint="eastAsia"/>
                <w:b/>
                <w:sz w:val="24"/>
              </w:rPr>
              <w:t>对应急及突发事件的处理措施（5</w:t>
            </w:r>
            <w:r>
              <w:rPr>
                <w:rFonts w:ascii="宋体" w:hAnsi="宋体" w:cs="仿宋" w:hint="eastAsia"/>
                <w:b/>
                <w:sz w:val="24"/>
              </w:rPr>
              <w:lastRenderedPageBreak/>
              <w:t>分）</w:t>
            </w:r>
          </w:p>
        </w:tc>
        <w:tc>
          <w:tcPr>
            <w:tcW w:w="5325" w:type="dxa"/>
            <w:vAlign w:val="center"/>
          </w:tcPr>
          <w:p w:rsidR="0022591F" w:rsidRDefault="0022591F" w:rsidP="00322BBA">
            <w:pPr>
              <w:snapToGrid w:val="0"/>
              <w:spacing w:line="360" w:lineRule="auto"/>
              <w:rPr>
                <w:rFonts w:ascii="宋体" w:hAnsi="宋体" w:cs="仿宋" w:hint="eastAsia"/>
                <w:bCs/>
                <w:sz w:val="24"/>
              </w:rPr>
            </w:pPr>
            <w:r>
              <w:rPr>
                <w:rFonts w:ascii="宋体" w:hAnsi="宋体" w:cs="仿宋" w:hint="eastAsia"/>
                <w:bCs/>
                <w:sz w:val="24"/>
              </w:rPr>
              <w:lastRenderedPageBreak/>
              <w:t>根据飞防项目应急及突发事件的处理措施包括飞行突发事故和防治过程可能造成的药物伤害等方</w:t>
            </w:r>
            <w:r>
              <w:rPr>
                <w:rFonts w:ascii="宋体" w:hAnsi="宋体" w:cs="仿宋" w:hint="eastAsia"/>
                <w:bCs/>
                <w:sz w:val="24"/>
              </w:rPr>
              <w:lastRenderedPageBreak/>
              <w:t>面，安排科学合理并满足要求的程度打分。</w:t>
            </w:r>
          </w:p>
          <w:p w:rsidR="0022591F" w:rsidRDefault="0022591F" w:rsidP="00322BBA">
            <w:pPr>
              <w:snapToGrid w:val="0"/>
              <w:spacing w:line="360" w:lineRule="auto"/>
              <w:rPr>
                <w:rFonts w:ascii="宋体" w:hAnsi="宋体" w:cs="仿宋" w:hint="eastAsia"/>
                <w:bCs/>
                <w:sz w:val="24"/>
              </w:rPr>
            </w:pPr>
            <w:r>
              <w:rPr>
                <w:rFonts w:ascii="宋体" w:hAnsi="宋体" w:cs="仿宋" w:hint="eastAsia"/>
                <w:bCs/>
                <w:sz w:val="24"/>
              </w:rPr>
              <w:t>分值：1-5分。如果有缺项为零分。</w:t>
            </w:r>
          </w:p>
        </w:tc>
        <w:tc>
          <w:tcPr>
            <w:tcW w:w="688" w:type="dxa"/>
            <w:vAlign w:val="center"/>
          </w:tcPr>
          <w:p w:rsidR="0022591F" w:rsidRDefault="0022591F" w:rsidP="00322BBA">
            <w:pPr>
              <w:pStyle w:val="Default"/>
              <w:spacing w:line="360" w:lineRule="auto"/>
              <w:jc w:val="center"/>
              <w:rPr>
                <w:rFonts w:hAnsi="宋体" w:hint="eastAsia"/>
                <w:szCs w:val="24"/>
              </w:rPr>
            </w:pPr>
          </w:p>
        </w:tc>
        <w:tc>
          <w:tcPr>
            <w:tcW w:w="770" w:type="dxa"/>
            <w:vAlign w:val="center"/>
          </w:tcPr>
          <w:p w:rsidR="0022591F" w:rsidRDefault="0022591F" w:rsidP="00322BBA">
            <w:pPr>
              <w:pStyle w:val="Default"/>
              <w:spacing w:line="360" w:lineRule="auto"/>
              <w:jc w:val="center"/>
              <w:rPr>
                <w:rFonts w:hAnsi="宋体" w:hint="eastAsia"/>
                <w:szCs w:val="24"/>
              </w:rPr>
            </w:pPr>
            <w:r>
              <w:rPr>
                <w:rFonts w:hAnsi="宋体" w:hint="eastAsia"/>
                <w:szCs w:val="24"/>
              </w:rPr>
              <w:t>0-5分</w:t>
            </w:r>
          </w:p>
        </w:tc>
      </w:tr>
      <w:tr w:rsidR="0022591F" w:rsidTr="00322BBA">
        <w:trPr>
          <w:trHeight w:val="765"/>
          <w:jc w:val="center"/>
        </w:trPr>
        <w:tc>
          <w:tcPr>
            <w:tcW w:w="648" w:type="dxa"/>
            <w:vMerge/>
          </w:tcPr>
          <w:p w:rsidR="0022591F" w:rsidRDefault="0022591F" w:rsidP="00322BBA">
            <w:pPr>
              <w:pStyle w:val="Default"/>
              <w:spacing w:line="360" w:lineRule="auto"/>
              <w:rPr>
                <w:rFonts w:hAnsi="宋体" w:hint="eastAsia"/>
                <w:szCs w:val="24"/>
              </w:rPr>
            </w:pPr>
          </w:p>
        </w:tc>
        <w:tc>
          <w:tcPr>
            <w:tcW w:w="975" w:type="dxa"/>
            <w:gridSpan w:val="3"/>
            <w:vMerge/>
          </w:tcPr>
          <w:p w:rsidR="0022591F" w:rsidRDefault="0022591F" w:rsidP="00322BBA">
            <w:pPr>
              <w:pStyle w:val="Default"/>
              <w:spacing w:line="360" w:lineRule="auto"/>
              <w:rPr>
                <w:rFonts w:hAnsi="宋体" w:hint="eastAsia"/>
                <w:szCs w:val="24"/>
              </w:rPr>
            </w:pPr>
          </w:p>
        </w:tc>
        <w:tc>
          <w:tcPr>
            <w:tcW w:w="1980" w:type="dxa"/>
            <w:gridSpan w:val="2"/>
            <w:vAlign w:val="center"/>
          </w:tcPr>
          <w:p w:rsidR="0022591F" w:rsidRDefault="0022591F" w:rsidP="00322BBA">
            <w:pPr>
              <w:snapToGrid w:val="0"/>
              <w:spacing w:line="360" w:lineRule="auto"/>
              <w:rPr>
                <w:rFonts w:ascii="宋体" w:hAnsi="宋体" w:hint="eastAsia"/>
                <w:sz w:val="24"/>
              </w:rPr>
            </w:pPr>
            <w:r>
              <w:rPr>
                <w:rFonts w:ascii="宋体" w:hAnsi="宋体" w:cs="仿宋" w:hint="eastAsia"/>
                <w:b/>
                <w:sz w:val="24"/>
              </w:rPr>
              <w:t>合理化建议（3分）</w:t>
            </w:r>
          </w:p>
        </w:tc>
        <w:tc>
          <w:tcPr>
            <w:tcW w:w="5325" w:type="dxa"/>
            <w:vAlign w:val="center"/>
          </w:tcPr>
          <w:p w:rsidR="0022591F" w:rsidRDefault="0022591F" w:rsidP="00322BBA">
            <w:pPr>
              <w:snapToGrid w:val="0"/>
              <w:spacing w:line="360" w:lineRule="auto"/>
              <w:rPr>
                <w:rFonts w:ascii="宋体" w:hAnsi="宋体" w:cs="仿宋" w:hint="eastAsia"/>
                <w:bCs/>
                <w:sz w:val="24"/>
              </w:rPr>
            </w:pPr>
            <w:r>
              <w:rPr>
                <w:rFonts w:ascii="宋体" w:hAnsi="宋体" w:cs="仿宋" w:hint="eastAsia"/>
                <w:bCs/>
                <w:sz w:val="24"/>
              </w:rPr>
              <w:t>根据投标人的合理化建设内容打分。</w:t>
            </w:r>
          </w:p>
          <w:p w:rsidR="0022591F" w:rsidRDefault="0022591F" w:rsidP="00322BBA">
            <w:pPr>
              <w:snapToGrid w:val="0"/>
              <w:spacing w:line="360" w:lineRule="auto"/>
              <w:rPr>
                <w:rFonts w:ascii="宋体" w:hAnsi="宋体" w:hint="eastAsia"/>
                <w:sz w:val="24"/>
              </w:rPr>
            </w:pPr>
            <w:r>
              <w:rPr>
                <w:rFonts w:ascii="宋体" w:hAnsi="宋体" w:cs="仿宋" w:hint="eastAsia"/>
                <w:bCs/>
                <w:sz w:val="24"/>
              </w:rPr>
              <w:t>分值：1-3分。如果有缺项为零分</w:t>
            </w:r>
          </w:p>
        </w:tc>
        <w:tc>
          <w:tcPr>
            <w:tcW w:w="688" w:type="dxa"/>
            <w:vAlign w:val="center"/>
          </w:tcPr>
          <w:p w:rsidR="0022591F" w:rsidRDefault="0022591F" w:rsidP="00322BBA">
            <w:pPr>
              <w:pStyle w:val="Default"/>
              <w:spacing w:line="360" w:lineRule="auto"/>
              <w:rPr>
                <w:rFonts w:hAnsi="宋体" w:hint="eastAsia"/>
                <w:szCs w:val="24"/>
              </w:rPr>
            </w:pPr>
          </w:p>
        </w:tc>
        <w:tc>
          <w:tcPr>
            <w:tcW w:w="770" w:type="dxa"/>
            <w:vAlign w:val="center"/>
          </w:tcPr>
          <w:p w:rsidR="0022591F" w:rsidRDefault="0022591F" w:rsidP="00322BBA">
            <w:pPr>
              <w:pStyle w:val="Default"/>
              <w:spacing w:line="360" w:lineRule="auto"/>
              <w:rPr>
                <w:rFonts w:hAnsi="宋体" w:hint="eastAsia"/>
                <w:szCs w:val="24"/>
              </w:rPr>
            </w:pPr>
            <w:r>
              <w:rPr>
                <w:rFonts w:hAnsi="宋体" w:hint="eastAsia"/>
                <w:szCs w:val="24"/>
              </w:rPr>
              <w:t>0-3分</w:t>
            </w:r>
          </w:p>
        </w:tc>
      </w:tr>
      <w:tr w:rsidR="0022591F" w:rsidTr="00322BBA">
        <w:trPr>
          <w:trHeight w:val="810"/>
          <w:jc w:val="center"/>
        </w:trPr>
        <w:tc>
          <w:tcPr>
            <w:tcW w:w="1623" w:type="dxa"/>
            <w:gridSpan w:val="4"/>
            <w:vAlign w:val="center"/>
          </w:tcPr>
          <w:p w:rsidR="0022591F" w:rsidRDefault="0022591F" w:rsidP="00322BBA">
            <w:pPr>
              <w:pStyle w:val="Default"/>
              <w:spacing w:line="360" w:lineRule="auto"/>
              <w:rPr>
                <w:rFonts w:hAnsi="宋体" w:hint="eastAsia"/>
                <w:szCs w:val="24"/>
              </w:rPr>
            </w:pPr>
            <w:r>
              <w:rPr>
                <w:rFonts w:hAnsi="宋体" w:hint="eastAsia"/>
                <w:szCs w:val="24"/>
              </w:rPr>
              <w:t>2.3.2（2）</w:t>
            </w:r>
          </w:p>
        </w:tc>
        <w:tc>
          <w:tcPr>
            <w:tcW w:w="1980" w:type="dxa"/>
            <w:gridSpan w:val="2"/>
            <w:vAlign w:val="center"/>
          </w:tcPr>
          <w:p w:rsidR="0022591F" w:rsidRDefault="0022591F" w:rsidP="00322BBA">
            <w:pPr>
              <w:pStyle w:val="Default"/>
              <w:spacing w:line="360" w:lineRule="auto"/>
              <w:rPr>
                <w:rFonts w:hAnsi="宋体" w:hint="eastAsia"/>
                <w:szCs w:val="24"/>
              </w:rPr>
            </w:pPr>
            <w:r>
              <w:rPr>
                <w:rFonts w:hAnsi="宋体" w:hint="eastAsia"/>
                <w:szCs w:val="24"/>
              </w:rPr>
              <w:t>商务标评审（30分）</w:t>
            </w:r>
          </w:p>
        </w:tc>
        <w:tc>
          <w:tcPr>
            <w:tcW w:w="6783" w:type="dxa"/>
            <w:gridSpan w:val="3"/>
            <w:vAlign w:val="center"/>
          </w:tcPr>
          <w:p w:rsidR="0022591F" w:rsidRDefault="0022591F" w:rsidP="00322BBA">
            <w:pPr>
              <w:pStyle w:val="Default"/>
              <w:spacing w:line="360" w:lineRule="auto"/>
              <w:rPr>
                <w:rFonts w:hAnsi="宋体" w:cs="宋体" w:hint="eastAsia"/>
                <w:szCs w:val="24"/>
              </w:rPr>
            </w:pPr>
            <w:r>
              <w:rPr>
                <w:rFonts w:hAnsi="宋体" w:cs="宋体" w:hint="eastAsia"/>
                <w:b/>
                <w:bCs/>
                <w:szCs w:val="24"/>
              </w:rPr>
              <w:t>为了促进中小企业发展，根据《中华人民共和国政府采购法实施条例》第六条和财库[2011]181 号的规定，给予小型和微型企业产品（投标人为小微企业且提供的所有投标产品均为小微企业生产产品）价格6%的扣除，用扣除后的价格参与评审，小微企业产品投标报价=小微企业产品报价×（1-6%）。中小企业划型标准见《关于印发中小企业划型标准规定的通知》（工信部联企业[2011]300号）。</w:t>
            </w:r>
          </w:p>
          <w:p w:rsidR="0022591F" w:rsidRDefault="0022591F" w:rsidP="00322BBA">
            <w:pPr>
              <w:pStyle w:val="Default"/>
              <w:spacing w:line="360" w:lineRule="auto"/>
              <w:rPr>
                <w:rFonts w:ascii="仿宋" w:eastAsia="仿宋" w:hAnsi="仿宋" w:cs="仿宋" w:hint="eastAsia"/>
                <w:b/>
                <w:bCs/>
                <w:szCs w:val="24"/>
              </w:rPr>
            </w:pPr>
            <w:r>
              <w:rPr>
                <w:rFonts w:hAnsi="宋体" w:hint="eastAsia"/>
                <w:szCs w:val="24"/>
              </w:rPr>
              <w:t>投标价格得分按下列公式计算：投标价格得分=（评标基准价/投标价格）×30。</w:t>
            </w:r>
          </w:p>
        </w:tc>
      </w:tr>
    </w:tbl>
    <w:p w:rsidR="0022591F" w:rsidRDefault="0022591F" w:rsidP="0022591F">
      <w:pPr>
        <w:autoSpaceDE w:val="0"/>
        <w:autoSpaceDN w:val="0"/>
        <w:adjustRightInd w:val="0"/>
        <w:spacing w:line="360" w:lineRule="auto"/>
        <w:ind w:firstLine="420"/>
        <w:jc w:val="left"/>
        <w:rPr>
          <w:rFonts w:ascii="宋体" w:hAnsi="宋体" w:hint="eastAsia"/>
          <w:b/>
          <w:bCs/>
          <w:kern w:val="0"/>
          <w:sz w:val="24"/>
        </w:rPr>
      </w:pPr>
      <w:r>
        <w:rPr>
          <w:rFonts w:ascii="宋体" w:hAnsi="宋体" w:hint="eastAsia"/>
          <w:b/>
          <w:bCs/>
          <w:kern w:val="0"/>
          <w:sz w:val="24"/>
        </w:rPr>
        <w:t>注：以上分数需提供材料的评标委员会依据供应商所提供的材料打分，没有按照提供证明材料的不得分。</w:t>
      </w:r>
    </w:p>
    <w:p w:rsidR="0022591F" w:rsidRDefault="0022591F" w:rsidP="0022591F">
      <w:pPr>
        <w:spacing w:line="360" w:lineRule="auto"/>
        <w:jc w:val="left"/>
        <w:outlineLvl w:val="1"/>
        <w:rPr>
          <w:rFonts w:ascii="宋体" w:hAnsi="宋体" w:hint="eastAsia"/>
          <w:b/>
          <w:sz w:val="24"/>
        </w:rPr>
      </w:pPr>
      <w:bookmarkStart w:id="61" w:name="_Toc2776194"/>
      <w:r>
        <w:rPr>
          <w:rFonts w:ascii="宋体" w:hAnsi="宋体" w:hint="eastAsia"/>
          <w:b/>
          <w:sz w:val="24"/>
        </w:rPr>
        <w:t>1. 评标方法</w:t>
      </w:r>
      <w:bookmarkEnd w:id="60"/>
      <w:bookmarkEnd w:id="61"/>
    </w:p>
    <w:p w:rsidR="0022591F" w:rsidRDefault="0022591F" w:rsidP="0022591F">
      <w:pPr>
        <w:autoSpaceDE w:val="0"/>
        <w:autoSpaceDN w:val="0"/>
        <w:adjustRightInd w:val="0"/>
        <w:spacing w:line="360" w:lineRule="auto"/>
        <w:ind w:firstLine="420"/>
        <w:jc w:val="left"/>
        <w:rPr>
          <w:rFonts w:ascii="宋体" w:hAnsi="宋体" w:hint="eastAsia"/>
          <w:kern w:val="0"/>
          <w:sz w:val="24"/>
        </w:rPr>
      </w:pPr>
      <w:bookmarkStart w:id="62" w:name="_Toc352400285"/>
      <w:bookmarkStart w:id="63" w:name="_Toc227657520"/>
      <w:bookmarkStart w:id="64" w:name="_Toc321679077"/>
      <w:bookmarkStart w:id="65" w:name="_Toc228591690"/>
      <w:bookmarkStart w:id="66" w:name="_Toc321472083"/>
      <w:bookmarkStart w:id="67" w:name="_Toc321472343"/>
      <w:bookmarkStart w:id="68" w:name="_Toc214433920"/>
      <w:bookmarkStart w:id="69" w:name="_Toc228591542"/>
      <w:bookmarkStart w:id="70" w:name="_Toc228589196"/>
      <w:bookmarkStart w:id="71" w:name="_Toc228881194"/>
      <w:bookmarkStart w:id="72" w:name="_Toc227492277"/>
      <w:bookmarkStart w:id="73" w:name="_Toc228337131"/>
      <w:r>
        <w:rPr>
          <w:rFonts w:ascii="宋体" w:hAnsi="宋体" w:hint="eastAsia"/>
          <w:kern w:val="0"/>
          <w:sz w:val="24"/>
        </w:rPr>
        <w:t>本次评标采用综合评分法。评标委员会对符合资格的投标人的投标文件进行符合性审查，以确定其是否满足招标文件的实质性要求。评标委员会应当按照招标文件中规定的评标方法和标准，对符合性审查合格的投标文件进行商务和技术评估，综合比较与评价。评标结果按评审后得分由高到低的顺序排列。得分相同的，按投标报价由低到高顺序排列。得分且投标报价相同的并列。投标文件满足招标文件全部实质性要求，且按照评审因素的量化指标评审得分最高的投标人为排名第一的中标候选人。</w:t>
      </w:r>
    </w:p>
    <w:p w:rsidR="0022591F" w:rsidRDefault="0022591F" w:rsidP="0022591F">
      <w:pPr>
        <w:spacing w:line="360" w:lineRule="auto"/>
        <w:jc w:val="left"/>
        <w:outlineLvl w:val="1"/>
        <w:rPr>
          <w:rFonts w:ascii="宋体" w:hAnsi="宋体" w:hint="eastAsia"/>
          <w:b/>
          <w:sz w:val="24"/>
        </w:rPr>
      </w:pPr>
      <w:bookmarkStart w:id="74" w:name="_Toc2776195"/>
      <w:bookmarkStart w:id="75" w:name="_Toc15423"/>
      <w:r>
        <w:rPr>
          <w:rFonts w:ascii="宋体" w:hAnsi="宋体" w:hint="eastAsia"/>
          <w:b/>
          <w:sz w:val="24"/>
        </w:rPr>
        <w:t>2. 评审标准</w:t>
      </w:r>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22591F" w:rsidRDefault="0022591F" w:rsidP="0022591F">
      <w:pPr>
        <w:autoSpaceDE w:val="0"/>
        <w:autoSpaceDN w:val="0"/>
        <w:adjustRightInd w:val="0"/>
        <w:spacing w:line="360" w:lineRule="auto"/>
        <w:jc w:val="left"/>
        <w:rPr>
          <w:rFonts w:ascii="宋体" w:hAnsi="宋体" w:hint="eastAsia"/>
          <w:kern w:val="0"/>
          <w:sz w:val="24"/>
        </w:rPr>
      </w:pPr>
      <w:bookmarkStart w:id="76" w:name="_Toc12494"/>
      <w:bookmarkStart w:id="77" w:name="_Toc227492278"/>
      <w:bookmarkStart w:id="78" w:name="_Toc228881195"/>
      <w:bookmarkStart w:id="79" w:name="_Toc228591543"/>
      <w:bookmarkStart w:id="80" w:name="_Toc13584"/>
      <w:bookmarkStart w:id="81" w:name="_Toc361991333"/>
      <w:bookmarkStart w:id="82" w:name="_Toc228591691"/>
      <w:bookmarkStart w:id="83" w:name="_Toc321472344"/>
      <w:bookmarkStart w:id="84" w:name="_Toc321679078"/>
      <w:bookmarkStart w:id="85" w:name="_Toc228337132"/>
      <w:bookmarkStart w:id="86" w:name="_Toc214433921"/>
      <w:bookmarkStart w:id="87" w:name="_Toc352400286"/>
      <w:bookmarkStart w:id="88" w:name="_Toc228589197"/>
      <w:bookmarkStart w:id="89" w:name="_Toc227657521"/>
      <w:bookmarkStart w:id="90" w:name="_Toc321472084"/>
      <w:r>
        <w:rPr>
          <w:rFonts w:ascii="宋体" w:hAnsi="宋体" w:hint="eastAsia"/>
          <w:kern w:val="0"/>
          <w:sz w:val="24"/>
        </w:rPr>
        <w:t>2.1 资格评审标准</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22591F" w:rsidRDefault="0022591F" w:rsidP="0022591F">
      <w:pPr>
        <w:autoSpaceDE w:val="0"/>
        <w:autoSpaceDN w:val="0"/>
        <w:adjustRightInd w:val="0"/>
        <w:spacing w:line="360" w:lineRule="auto"/>
        <w:ind w:leftChars="257" w:left="540"/>
        <w:jc w:val="left"/>
        <w:rPr>
          <w:rFonts w:ascii="宋体" w:hAnsi="宋体" w:hint="eastAsia"/>
          <w:kern w:val="0"/>
          <w:sz w:val="24"/>
        </w:rPr>
      </w:pPr>
      <w:r>
        <w:rPr>
          <w:rFonts w:ascii="宋体" w:hAnsi="宋体" w:hint="eastAsia"/>
          <w:kern w:val="0"/>
          <w:sz w:val="24"/>
        </w:rPr>
        <w:t>2.1.1 资格评审标准：见评标办法前附表。</w:t>
      </w:r>
    </w:p>
    <w:p w:rsidR="0022591F" w:rsidRDefault="0022591F" w:rsidP="0022591F">
      <w:pPr>
        <w:autoSpaceDE w:val="0"/>
        <w:autoSpaceDN w:val="0"/>
        <w:adjustRightInd w:val="0"/>
        <w:spacing w:line="360" w:lineRule="auto"/>
        <w:jc w:val="left"/>
        <w:rPr>
          <w:rFonts w:ascii="宋体" w:hAnsi="宋体" w:hint="eastAsia"/>
          <w:kern w:val="0"/>
          <w:sz w:val="24"/>
        </w:rPr>
      </w:pPr>
      <w:bookmarkStart w:id="91" w:name="_Toc227492279"/>
      <w:bookmarkStart w:id="92" w:name="_Toc228881196"/>
      <w:bookmarkStart w:id="93" w:name="_Toc321472085"/>
      <w:bookmarkStart w:id="94" w:name="_Toc321472345"/>
      <w:bookmarkStart w:id="95" w:name="_Toc228591692"/>
      <w:bookmarkStart w:id="96" w:name="_Toc361991334"/>
      <w:bookmarkStart w:id="97" w:name="_Toc30685"/>
      <w:bookmarkStart w:id="98" w:name="_Toc214433922"/>
      <w:bookmarkStart w:id="99" w:name="_Toc228591544"/>
      <w:bookmarkStart w:id="100" w:name="_Toc321679079"/>
      <w:bookmarkStart w:id="101" w:name="_Toc227657522"/>
      <w:bookmarkStart w:id="102" w:name="_Toc228589198"/>
      <w:bookmarkStart w:id="103" w:name="_Toc228337133"/>
      <w:bookmarkStart w:id="104" w:name="_Toc9841"/>
      <w:bookmarkStart w:id="105" w:name="_Toc352400287"/>
      <w:r>
        <w:rPr>
          <w:rFonts w:ascii="宋体" w:hAnsi="宋体" w:hint="eastAsia"/>
          <w:kern w:val="0"/>
          <w:sz w:val="24"/>
        </w:rPr>
        <w:t>2.2 符合性评审标准</w:t>
      </w:r>
    </w:p>
    <w:p w:rsidR="0022591F" w:rsidRDefault="0022591F" w:rsidP="0022591F">
      <w:pPr>
        <w:autoSpaceDE w:val="0"/>
        <w:autoSpaceDN w:val="0"/>
        <w:adjustRightInd w:val="0"/>
        <w:spacing w:line="360" w:lineRule="auto"/>
        <w:ind w:leftChars="257" w:left="540"/>
        <w:jc w:val="left"/>
        <w:rPr>
          <w:rFonts w:ascii="宋体" w:hAnsi="宋体" w:hint="eastAsia"/>
          <w:kern w:val="0"/>
          <w:sz w:val="24"/>
        </w:rPr>
      </w:pPr>
      <w:r>
        <w:rPr>
          <w:rFonts w:ascii="宋体" w:hAnsi="宋体" w:hint="eastAsia"/>
          <w:kern w:val="0"/>
          <w:sz w:val="24"/>
        </w:rPr>
        <w:t>2.2.1 形式评审标准：见评标办法前附表。</w:t>
      </w:r>
    </w:p>
    <w:p w:rsidR="0022591F" w:rsidRDefault="0022591F" w:rsidP="0022591F">
      <w:pPr>
        <w:pStyle w:val="af4"/>
        <w:ind w:firstLine="240"/>
        <w:rPr>
          <w:rFonts w:hint="eastAsia"/>
        </w:rPr>
      </w:pPr>
      <w:r>
        <w:rPr>
          <w:rFonts w:ascii="宋体" w:hAnsi="宋体" w:hint="eastAsia"/>
          <w:kern w:val="0"/>
          <w:sz w:val="24"/>
        </w:rPr>
        <w:t xml:space="preserve">   2.2.2 响应性评审标准：见评标办法前附表。</w:t>
      </w:r>
    </w:p>
    <w:p w:rsidR="0022591F" w:rsidRDefault="0022591F" w:rsidP="0022591F">
      <w:pPr>
        <w:autoSpaceDE w:val="0"/>
        <w:autoSpaceDN w:val="0"/>
        <w:adjustRightInd w:val="0"/>
        <w:spacing w:line="360" w:lineRule="auto"/>
        <w:jc w:val="left"/>
        <w:rPr>
          <w:rFonts w:ascii="宋体" w:hAnsi="宋体" w:hint="eastAsia"/>
          <w:kern w:val="0"/>
          <w:sz w:val="24"/>
        </w:rPr>
      </w:pPr>
      <w:r>
        <w:rPr>
          <w:rFonts w:ascii="宋体" w:hAnsi="宋体" w:hint="eastAsia"/>
          <w:kern w:val="0"/>
          <w:sz w:val="24"/>
        </w:rPr>
        <w:t>2.3分值构成与评分标准</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2.3.1 分值构成</w:t>
      </w:r>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lastRenderedPageBreak/>
        <w:t>（1）技术标及综合标：见评标办法前附表；</w:t>
      </w:r>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（2）商务标：见评标办法前附表。</w:t>
      </w:r>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2.3.2 评分标准</w:t>
      </w:r>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（1）技术标及综合标评分标准：见评标办法前附表；</w:t>
      </w:r>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（2）商务标评分标准：见评标办法前附表。</w:t>
      </w:r>
    </w:p>
    <w:p w:rsidR="0022591F" w:rsidRDefault="0022591F" w:rsidP="0022591F">
      <w:pPr>
        <w:spacing w:line="360" w:lineRule="auto"/>
        <w:jc w:val="left"/>
        <w:outlineLvl w:val="1"/>
        <w:rPr>
          <w:rFonts w:ascii="宋体" w:hAnsi="宋体" w:hint="eastAsia"/>
          <w:b/>
          <w:sz w:val="24"/>
        </w:rPr>
      </w:pPr>
      <w:bookmarkStart w:id="106" w:name="_Toc228589199"/>
      <w:bookmarkStart w:id="107" w:name="_Toc321472346"/>
      <w:bookmarkStart w:id="108" w:name="_Toc29024"/>
      <w:bookmarkStart w:id="109" w:name="_Toc228881197"/>
      <w:bookmarkStart w:id="110" w:name="_Toc228591693"/>
      <w:bookmarkStart w:id="111" w:name="_Toc321472086"/>
      <w:bookmarkStart w:id="112" w:name="_Toc228591545"/>
      <w:bookmarkStart w:id="113" w:name="_Toc227657523"/>
      <w:bookmarkStart w:id="114" w:name="_Toc227492280"/>
      <w:bookmarkStart w:id="115" w:name="_Toc352400288"/>
      <w:bookmarkStart w:id="116" w:name="_Toc2776196"/>
      <w:bookmarkStart w:id="117" w:name="_Toc321679080"/>
      <w:bookmarkStart w:id="118" w:name="_Toc228337134"/>
      <w:bookmarkStart w:id="119" w:name="_Toc214433923"/>
      <w:r>
        <w:rPr>
          <w:rFonts w:ascii="宋体" w:hAnsi="宋体" w:hint="eastAsia"/>
          <w:b/>
          <w:sz w:val="24"/>
        </w:rPr>
        <w:t>3. 评标程序</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22591F" w:rsidRDefault="0022591F" w:rsidP="0022591F">
      <w:pPr>
        <w:autoSpaceDE w:val="0"/>
        <w:autoSpaceDN w:val="0"/>
        <w:adjustRightInd w:val="0"/>
        <w:spacing w:line="360" w:lineRule="auto"/>
        <w:jc w:val="left"/>
        <w:rPr>
          <w:rFonts w:ascii="宋体" w:hAnsi="宋体" w:hint="eastAsia"/>
          <w:kern w:val="0"/>
          <w:sz w:val="24"/>
        </w:rPr>
      </w:pPr>
      <w:bookmarkStart w:id="120" w:name="_Toc228337135"/>
      <w:bookmarkStart w:id="121" w:name="_Toc24397"/>
      <w:bookmarkStart w:id="122" w:name="_Toc361991335"/>
      <w:bookmarkStart w:id="123" w:name="_Toc227657524"/>
      <w:bookmarkStart w:id="124" w:name="_Toc228591694"/>
      <w:bookmarkStart w:id="125" w:name="_Toc228881198"/>
      <w:bookmarkStart w:id="126" w:name="_Toc227492281"/>
      <w:bookmarkStart w:id="127" w:name="_Toc321679081"/>
      <w:bookmarkStart w:id="128" w:name="_Toc352400289"/>
      <w:bookmarkStart w:id="129" w:name="_Toc10451"/>
      <w:bookmarkStart w:id="130" w:name="_Toc321472347"/>
      <w:bookmarkStart w:id="131" w:name="_Toc321472087"/>
      <w:bookmarkStart w:id="132" w:name="_Toc228591546"/>
      <w:bookmarkStart w:id="133" w:name="_Toc214433924"/>
      <w:bookmarkStart w:id="134" w:name="_Toc228589200"/>
      <w:r>
        <w:rPr>
          <w:rFonts w:ascii="宋体" w:hAnsi="宋体" w:hint="eastAsia"/>
          <w:kern w:val="0"/>
          <w:sz w:val="24"/>
        </w:rPr>
        <w:t>3.1 初步评审</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3.1.1评标委员会依据本部分第2.2款规定的标准对符合资格的投标人的投标文件进行初步评审。有一项不符合评审标准的，作废标处理。</w:t>
      </w:r>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3.1.2 供应商有以下情形之一的，其投标无效：</w:t>
      </w:r>
    </w:p>
    <w:p w:rsidR="0022591F" w:rsidRDefault="0022591F" w:rsidP="0022591F">
      <w:pPr>
        <w:autoSpaceDE w:val="0"/>
        <w:autoSpaceDN w:val="0"/>
        <w:adjustRightInd w:val="0"/>
        <w:spacing w:line="360" w:lineRule="auto"/>
        <w:ind w:firstLineChars="257" w:firstLine="617"/>
        <w:jc w:val="left"/>
        <w:rPr>
          <w:rFonts w:ascii="宋体" w:hAnsi="宋体" w:hint="eastAsia"/>
          <w:color w:val="FF0000"/>
          <w:kern w:val="0"/>
          <w:sz w:val="24"/>
        </w:rPr>
      </w:pPr>
      <w:r>
        <w:rPr>
          <w:rFonts w:ascii="宋体" w:hAnsi="宋体" w:hint="eastAsia"/>
          <w:kern w:val="0"/>
          <w:sz w:val="24"/>
        </w:rPr>
        <w:t xml:space="preserve">(1) </w:t>
      </w:r>
      <w:r>
        <w:rPr>
          <w:rFonts w:ascii="宋体" w:hAnsi="宋体" w:hint="eastAsia"/>
          <w:color w:val="000000"/>
          <w:kern w:val="0"/>
          <w:sz w:val="24"/>
        </w:rPr>
        <w:t>未按照招标文件规定签字或者盖章的；</w:t>
      </w:r>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(2) 不按招标文件规定编制标书，关键内容字迹模糊，无法辨认的；</w:t>
      </w:r>
    </w:p>
    <w:p w:rsidR="0022591F" w:rsidRDefault="0022591F" w:rsidP="0022591F">
      <w:pPr>
        <w:autoSpaceDE w:val="0"/>
        <w:autoSpaceDN w:val="0"/>
        <w:adjustRightInd w:val="0"/>
        <w:spacing w:line="360" w:lineRule="auto"/>
        <w:ind w:firstLineChars="200" w:firstLine="480"/>
        <w:jc w:val="left"/>
        <w:rPr>
          <w:rFonts w:ascii="宋体" w:hAnsi="宋体" w:hint="eastAsia"/>
          <w:kern w:val="0"/>
          <w:sz w:val="24"/>
        </w:rPr>
      </w:pPr>
      <w:r>
        <w:rPr>
          <w:rFonts w:ascii="宋体" w:hAnsi="宋体" w:hint="eastAsia"/>
          <w:kern w:val="0"/>
          <w:sz w:val="24"/>
        </w:rPr>
        <w:t xml:space="preserve"> (3)不具备招标文件规定的资格要求的；</w:t>
      </w:r>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(4)投标质量不能满足招标文件要求的；</w:t>
      </w:r>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(5) 附有采购人不能接受的条件的；</w:t>
      </w:r>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(6) 供应商以他人的名义投标、串通投标，以不正当手段谋取中标的；</w:t>
      </w:r>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(7) 未按招标文件的规定提交投标保证金的；</w:t>
      </w:r>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(8)供应商有弄虚作假行为或提供的证书有虚假、涂改现象的；</w:t>
      </w:r>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(9)不按评标委员会要求澄清、说明或补正的；</w:t>
      </w:r>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(10)招标文件或相关法律法规有其他规定的；</w:t>
      </w:r>
    </w:p>
    <w:p w:rsidR="0022591F" w:rsidRDefault="0022591F" w:rsidP="0022591F">
      <w:pPr>
        <w:autoSpaceDE w:val="0"/>
        <w:autoSpaceDN w:val="0"/>
        <w:adjustRightInd w:val="0"/>
        <w:spacing w:line="360" w:lineRule="auto"/>
        <w:jc w:val="left"/>
        <w:rPr>
          <w:rFonts w:ascii="宋体" w:hAnsi="宋体" w:hint="eastAsia"/>
          <w:kern w:val="0"/>
          <w:sz w:val="24"/>
        </w:rPr>
      </w:pPr>
      <w:r>
        <w:rPr>
          <w:rFonts w:ascii="宋体" w:hAnsi="宋体" w:hint="eastAsia"/>
          <w:kern w:val="0"/>
          <w:sz w:val="24"/>
        </w:rPr>
        <w:t xml:space="preserve">     (11)</w:t>
      </w:r>
      <w:r>
        <w:rPr>
          <w:rFonts w:ascii="Arial" w:hAnsi="Arial" w:cs="Arial" w:hint="eastAsia"/>
          <w:color w:val="000000"/>
          <w:sz w:val="24"/>
        </w:rPr>
        <w:t>根据《关于在政府采购活动中查询及使用信用记录有关问题的通知》</w:t>
      </w:r>
      <w:r>
        <w:rPr>
          <w:rFonts w:ascii="Arial" w:hAnsi="Arial" w:cs="Arial" w:hint="eastAsia"/>
          <w:color w:val="000000"/>
          <w:sz w:val="24"/>
        </w:rPr>
        <w:t>(</w:t>
      </w:r>
      <w:r>
        <w:rPr>
          <w:rFonts w:ascii="Arial" w:hAnsi="Arial" w:cs="Arial" w:hint="eastAsia"/>
          <w:color w:val="000000"/>
          <w:sz w:val="24"/>
        </w:rPr>
        <w:t>财库</w:t>
      </w:r>
      <w:r>
        <w:rPr>
          <w:rFonts w:ascii="Arial" w:hAnsi="Arial" w:cs="Arial" w:hint="eastAsia"/>
          <w:color w:val="000000"/>
          <w:sz w:val="24"/>
        </w:rPr>
        <w:t>[2016]125</w:t>
      </w:r>
      <w:r>
        <w:rPr>
          <w:rFonts w:ascii="Arial" w:hAnsi="Arial" w:cs="Arial" w:hint="eastAsia"/>
          <w:color w:val="000000"/>
          <w:sz w:val="24"/>
        </w:rPr>
        <w:t>号</w:t>
      </w:r>
      <w:r>
        <w:rPr>
          <w:rFonts w:ascii="Arial" w:hAnsi="Arial" w:cs="Arial" w:hint="eastAsia"/>
          <w:color w:val="000000"/>
          <w:sz w:val="24"/>
        </w:rPr>
        <w:t>)</w:t>
      </w:r>
      <w:r>
        <w:rPr>
          <w:rFonts w:ascii="Arial" w:hAnsi="Arial" w:cs="Arial" w:hint="eastAsia"/>
          <w:color w:val="000000"/>
          <w:sz w:val="24"/>
        </w:rPr>
        <w:t>的规定，对列入失信被执行人、重大税收违法案件当事人名单、政府采购严重违法失信行为记录名单的投标人，拒绝参与本项目政府采购活动；</w:t>
      </w:r>
    </w:p>
    <w:p w:rsidR="0022591F" w:rsidRDefault="0022591F" w:rsidP="0022591F">
      <w:pPr>
        <w:autoSpaceDE w:val="0"/>
        <w:autoSpaceDN w:val="0"/>
        <w:adjustRightInd w:val="0"/>
        <w:spacing w:line="360" w:lineRule="auto"/>
        <w:jc w:val="left"/>
        <w:rPr>
          <w:rFonts w:ascii="宋体" w:hAnsi="宋体" w:hint="eastAsia"/>
          <w:color w:val="FF0000"/>
          <w:kern w:val="0"/>
          <w:sz w:val="24"/>
        </w:rPr>
      </w:pPr>
      <w:r>
        <w:rPr>
          <w:rFonts w:ascii="宋体" w:hAnsi="宋体" w:hint="eastAsia"/>
          <w:kern w:val="0"/>
          <w:sz w:val="24"/>
        </w:rPr>
        <w:t xml:space="preserve">    （12）违反国家有关法律法规的；</w:t>
      </w:r>
    </w:p>
    <w:p w:rsidR="0022591F" w:rsidRDefault="0022591F" w:rsidP="0022591F">
      <w:pPr>
        <w:autoSpaceDE w:val="0"/>
        <w:autoSpaceDN w:val="0"/>
        <w:adjustRightInd w:val="0"/>
        <w:spacing w:line="360" w:lineRule="auto"/>
        <w:jc w:val="left"/>
        <w:rPr>
          <w:rFonts w:ascii="宋体" w:hAnsi="宋体" w:hint="eastAsia"/>
          <w:kern w:val="0"/>
          <w:sz w:val="24"/>
        </w:rPr>
      </w:pPr>
      <w:bookmarkStart w:id="135" w:name="_Toc321472348"/>
      <w:bookmarkStart w:id="136" w:name="_Toc321679082"/>
      <w:bookmarkStart w:id="137" w:name="_Toc361991336"/>
      <w:bookmarkStart w:id="138" w:name="_Toc321472088"/>
      <w:bookmarkStart w:id="139" w:name="_Toc661"/>
      <w:bookmarkStart w:id="140" w:name="_Toc228591547"/>
      <w:bookmarkStart w:id="141" w:name="_Toc228881199"/>
      <w:bookmarkStart w:id="142" w:name="_Toc228591695"/>
      <w:bookmarkStart w:id="143" w:name="_Toc352400290"/>
      <w:bookmarkStart w:id="144" w:name="_Toc228337136"/>
      <w:bookmarkStart w:id="145" w:name="_Toc227492282"/>
      <w:bookmarkStart w:id="146" w:name="_Toc214433925"/>
      <w:bookmarkStart w:id="147" w:name="_Toc227657525"/>
      <w:bookmarkStart w:id="148" w:name="_Toc228589201"/>
      <w:bookmarkStart w:id="149" w:name="_Toc20552"/>
      <w:r>
        <w:rPr>
          <w:rFonts w:ascii="宋体" w:hAnsi="宋体" w:hint="eastAsia"/>
          <w:kern w:val="0"/>
          <w:sz w:val="24"/>
        </w:rPr>
        <w:t>3.2 详细评审</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3.2.1 评标委员会按本部分第2.3款规定的量化因素和分值进行打分，并计算出综合评估得分。</w:t>
      </w:r>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3.2.2 评分分值计算保留小数点后两位，小数点后第三位“四舍五入”。</w:t>
      </w:r>
    </w:p>
    <w:p w:rsidR="0022591F" w:rsidRDefault="0022591F" w:rsidP="0022591F">
      <w:pPr>
        <w:spacing w:line="360" w:lineRule="auto"/>
        <w:ind w:firstLineChars="250" w:firstLine="600"/>
        <w:rPr>
          <w:rFonts w:ascii="宋体" w:hAnsi="宋体" w:hint="eastAsia"/>
          <w:sz w:val="24"/>
        </w:rPr>
      </w:pPr>
      <w:r>
        <w:rPr>
          <w:rFonts w:ascii="宋体" w:hAnsi="宋体" w:hint="eastAsia"/>
          <w:kern w:val="0"/>
          <w:sz w:val="24"/>
        </w:rPr>
        <w:t>3.2.3</w:t>
      </w:r>
      <w:r>
        <w:rPr>
          <w:rFonts w:ascii="宋体" w:hAnsi="宋体" w:hint="eastAsia"/>
          <w:sz w:val="24"/>
        </w:rPr>
        <w:t>供应商综合得分＝技术标及综合标得分＋商务标得分</w:t>
      </w:r>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3.2.4 评标委员会认为投标人的报价明显低于其他通过符合性审查投标人的报价，有可能影响产品质量或者不能诚信履约的，应当要求其在评标现场合理的时间内提供书面说明，</w:t>
      </w:r>
      <w:r>
        <w:rPr>
          <w:rFonts w:ascii="宋体" w:hAnsi="宋体" w:hint="eastAsia"/>
          <w:kern w:val="0"/>
          <w:sz w:val="24"/>
        </w:rPr>
        <w:lastRenderedPageBreak/>
        <w:t>必要时提交相关证明材料；投标人不能证明其报价合理性的，评标委员会应当将其作为无效投标处理。</w:t>
      </w:r>
    </w:p>
    <w:p w:rsidR="0022591F" w:rsidRDefault="0022591F" w:rsidP="0022591F">
      <w:pPr>
        <w:autoSpaceDE w:val="0"/>
        <w:autoSpaceDN w:val="0"/>
        <w:adjustRightInd w:val="0"/>
        <w:spacing w:line="360" w:lineRule="auto"/>
        <w:jc w:val="left"/>
        <w:rPr>
          <w:rFonts w:ascii="宋体" w:hAnsi="宋体" w:hint="eastAsia"/>
          <w:kern w:val="0"/>
          <w:sz w:val="24"/>
        </w:rPr>
      </w:pPr>
      <w:bookmarkStart w:id="150" w:name="_Toc30600"/>
      <w:bookmarkStart w:id="151" w:name="_Toc361991337"/>
      <w:bookmarkStart w:id="152" w:name="_Toc228589202"/>
      <w:bookmarkStart w:id="153" w:name="_Toc228591548"/>
      <w:bookmarkStart w:id="154" w:name="_Toc321472089"/>
      <w:bookmarkStart w:id="155" w:name="_Toc227657526"/>
      <w:bookmarkStart w:id="156" w:name="_Toc228337137"/>
      <w:bookmarkStart w:id="157" w:name="_Toc228591696"/>
      <w:bookmarkStart w:id="158" w:name="_Toc352400291"/>
      <w:bookmarkStart w:id="159" w:name="_Toc227492283"/>
      <w:bookmarkStart w:id="160" w:name="_Toc7588"/>
      <w:bookmarkStart w:id="161" w:name="_Toc321472349"/>
      <w:bookmarkStart w:id="162" w:name="_Toc214433926"/>
      <w:bookmarkStart w:id="163" w:name="_Toc228881200"/>
      <w:bookmarkStart w:id="164" w:name="_Toc321679083"/>
      <w:r>
        <w:rPr>
          <w:rFonts w:ascii="宋体" w:hAnsi="宋体" w:hint="eastAsia"/>
          <w:kern w:val="0"/>
          <w:sz w:val="24"/>
        </w:rPr>
        <w:t>3.3 投标文件的澄清和补正</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3.3.1 在评标过程中，评标委员会可以书面形式要求供应商对其投标文件中含义不明确、同类问题表述不一致或者有明显文字和计算错误的内容进行书面澄清、说明或补正。投标人的澄清、说明或补正应当采用书面形式，并加盖公章，或者由法定代表人或其授权的代表签字。评标委员会不接受供应商主动提出的澄清、说明或补正。</w:t>
      </w:r>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3.3.2 澄清、说明或者补正不得超出投标文件的范围或者改变投标文件的实质性内容（算术性错误修正的除外）。供应商的书面澄清、说明和补正属于投标文件的组成部分。</w:t>
      </w:r>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3.3.3 评标委员会对供应商提交的澄清、说明或补正有疑问的，可以要求供应商进一步澄清、说明或补正，直至满足评标委员会的要求。</w:t>
      </w:r>
    </w:p>
    <w:p w:rsidR="0022591F" w:rsidRDefault="0022591F" w:rsidP="0022591F">
      <w:pPr>
        <w:autoSpaceDE w:val="0"/>
        <w:autoSpaceDN w:val="0"/>
        <w:adjustRightInd w:val="0"/>
        <w:spacing w:line="360" w:lineRule="auto"/>
        <w:jc w:val="left"/>
        <w:rPr>
          <w:rFonts w:ascii="宋体" w:hAnsi="宋体" w:hint="eastAsia"/>
          <w:kern w:val="0"/>
          <w:sz w:val="24"/>
        </w:rPr>
      </w:pPr>
      <w:bookmarkStart w:id="165" w:name="_Toc361991338"/>
      <w:bookmarkStart w:id="166" w:name="_Toc18613"/>
      <w:bookmarkStart w:id="167" w:name="_Toc228337138"/>
      <w:bookmarkStart w:id="168" w:name="_Toc214433927"/>
      <w:bookmarkStart w:id="169" w:name="_Toc227657527"/>
      <w:bookmarkStart w:id="170" w:name="_Toc321472350"/>
      <w:bookmarkStart w:id="171" w:name="_Toc228881201"/>
      <w:bookmarkStart w:id="172" w:name="_Toc228589203"/>
      <w:bookmarkStart w:id="173" w:name="_Toc27809"/>
      <w:bookmarkStart w:id="174" w:name="_Toc228591697"/>
      <w:bookmarkStart w:id="175" w:name="_Toc228591549"/>
      <w:bookmarkStart w:id="176" w:name="_Toc321679084"/>
      <w:bookmarkStart w:id="177" w:name="_Toc227492284"/>
      <w:bookmarkStart w:id="178" w:name="_Toc321472090"/>
      <w:bookmarkStart w:id="179" w:name="_Toc352400292"/>
      <w:r>
        <w:rPr>
          <w:rFonts w:ascii="宋体" w:hAnsi="宋体" w:hint="eastAsia"/>
          <w:kern w:val="0"/>
          <w:sz w:val="24"/>
        </w:rPr>
        <w:t>3.4 评标结果</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3.4.1评标委员会按照得分由高到低的顺序推荐中标候选供应商1-3名。</w:t>
      </w:r>
    </w:p>
    <w:p w:rsidR="0022591F" w:rsidRDefault="0022591F" w:rsidP="0022591F">
      <w:pPr>
        <w:autoSpaceDE w:val="0"/>
        <w:autoSpaceDN w:val="0"/>
        <w:adjustRightInd w:val="0"/>
        <w:spacing w:line="360" w:lineRule="auto"/>
        <w:ind w:firstLineChars="257" w:firstLine="617"/>
        <w:jc w:val="left"/>
        <w:rPr>
          <w:rFonts w:ascii="宋体" w:hAnsi="宋体" w:hint="eastAsia"/>
          <w:kern w:val="0"/>
          <w:sz w:val="24"/>
        </w:rPr>
      </w:pPr>
      <w:r>
        <w:rPr>
          <w:rFonts w:ascii="宋体" w:hAnsi="宋体" w:hint="eastAsia"/>
          <w:kern w:val="0"/>
          <w:sz w:val="24"/>
        </w:rPr>
        <w:t>3.4.2 评标委员会完成评标后，应当向采购人提交书面评标报告。</w:t>
      </w:r>
    </w:p>
    <w:p w:rsidR="0022591F" w:rsidRDefault="0022591F" w:rsidP="0022591F">
      <w:pPr>
        <w:autoSpaceDE w:val="0"/>
        <w:autoSpaceDN w:val="0"/>
        <w:adjustRightInd w:val="0"/>
        <w:spacing w:line="360" w:lineRule="auto"/>
        <w:ind w:firstLineChars="196" w:firstLine="472"/>
        <w:jc w:val="left"/>
        <w:rPr>
          <w:rFonts w:ascii="宋体" w:hAnsi="宋体" w:hint="eastAsia"/>
          <w:b/>
          <w:kern w:val="0"/>
          <w:sz w:val="24"/>
        </w:rPr>
      </w:pPr>
    </w:p>
    <w:p w:rsidR="0022591F" w:rsidRDefault="0022591F" w:rsidP="0022591F">
      <w:pPr>
        <w:widowControl/>
        <w:spacing w:line="360" w:lineRule="auto"/>
        <w:ind w:left="1"/>
        <w:textAlignment w:val="bottom"/>
        <w:outlineLvl w:val="1"/>
        <w:rPr>
          <w:rFonts w:ascii="宋体" w:hAnsi="宋体" w:hint="eastAsia"/>
          <w:b/>
          <w:kern w:val="0"/>
          <w:sz w:val="24"/>
        </w:rPr>
      </w:pPr>
    </w:p>
    <w:p w:rsidR="0022591F" w:rsidRDefault="0022591F" w:rsidP="0022591F">
      <w:pPr>
        <w:widowControl/>
        <w:spacing w:line="360" w:lineRule="auto"/>
        <w:ind w:left="1"/>
        <w:textAlignment w:val="bottom"/>
        <w:outlineLvl w:val="1"/>
        <w:rPr>
          <w:rFonts w:ascii="宋体" w:hAnsi="宋体" w:hint="eastAsia"/>
          <w:b/>
          <w:kern w:val="0"/>
          <w:sz w:val="24"/>
        </w:rPr>
      </w:pPr>
    </w:p>
    <w:p w:rsidR="0022591F" w:rsidRDefault="0022591F" w:rsidP="0022591F">
      <w:pPr>
        <w:widowControl/>
        <w:spacing w:line="360" w:lineRule="auto"/>
        <w:ind w:left="1"/>
        <w:textAlignment w:val="bottom"/>
        <w:outlineLvl w:val="1"/>
        <w:rPr>
          <w:rFonts w:ascii="宋体" w:hAnsi="宋体" w:hint="eastAsia"/>
          <w:b/>
          <w:kern w:val="0"/>
          <w:sz w:val="24"/>
        </w:rPr>
      </w:pPr>
    </w:p>
    <w:p w:rsidR="0022591F" w:rsidRDefault="0022591F" w:rsidP="0022591F">
      <w:pPr>
        <w:widowControl/>
        <w:spacing w:line="360" w:lineRule="auto"/>
        <w:ind w:left="1"/>
        <w:textAlignment w:val="bottom"/>
        <w:outlineLvl w:val="1"/>
        <w:rPr>
          <w:rFonts w:ascii="宋体" w:hAnsi="宋体" w:hint="eastAsia"/>
          <w:b/>
          <w:kern w:val="0"/>
          <w:sz w:val="24"/>
        </w:rPr>
        <w:sectPr w:rsidR="0022591F">
          <w:pgSz w:w="11850" w:h="16783"/>
          <w:pgMar w:top="1134" w:right="1134" w:bottom="1134" w:left="1134" w:header="851" w:footer="992" w:gutter="0"/>
          <w:pgNumType w:fmt="numberInDash"/>
          <w:cols w:space="720"/>
          <w:titlePg/>
          <w:docGrid w:linePitch="312"/>
        </w:sectPr>
      </w:pPr>
    </w:p>
    <w:bookmarkEnd w:id="59"/>
    <w:p w:rsidR="0022591F" w:rsidRDefault="0022591F" w:rsidP="0022591F">
      <w:pPr>
        <w:widowControl/>
        <w:spacing w:line="360" w:lineRule="auto"/>
        <w:ind w:left="1" w:firstLineChars="200" w:firstLine="422"/>
        <w:textAlignment w:val="bottom"/>
        <w:rPr>
          <w:rFonts w:ascii="宋体" w:hAnsi="宋体" w:hint="eastAsia"/>
          <w:b/>
          <w:color w:val="000000"/>
          <w:kern w:val="0"/>
        </w:rPr>
      </w:pPr>
      <w:r>
        <w:rPr>
          <w:rFonts w:ascii="宋体" w:hAnsi="宋体" w:hint="eastAsia"/>
          <w:b/>
          <w:color w:val="000000"/>
          <w:kern w:val="0"/>
        </w:rPr>
        <w:lastRenderedPageBreak/>
        <w:t>附件一：投标文件澄清通知</w:t>
      </w:r>
    </w:p>
    <w:p w:rsidR="0022591F" w:rsidRDefault="0022591F" w:rsidP="0022591F">
      <w:pPr>
        <w:widowControl/>
        <w:spacing w:line="360" w:lineRule="auto"/>
        <w:ind w:left="1" w:firstLineChars="200" w:firstLine="562"/>
        <w:jc w:val="center"/>
        <w:textAlignment w:val="bottom"/>
        <w:rPr>
          <w:rFonts w:ascii="宋体" w:hAnsi="宋体" w:hint="eastAsia"/>
          <w:b/>
          <w:color w:val="000000"/>
          <w:kern w:val="0"/>
          <w:sz w:val="28"/>
          <w:szCs w:val="28"/>
        </w:rPr>
      </w:pPr>
    </w:p>
    <w:p w:rsidR="0022591F" w:rsidRDefault="0022591F" w:rsidP="0022591F">
      <w:pPr>
        <w:widowControl/>
        <w:spacing w:line="360" w:lineRule="auto"/>
        <w:ind w:left="1" w:firstLineChars="200" w:firstLine="562"/>
        <w:jc w:val="center"/>
        <w:textAlignment w:val="bottom"/>
        <w:rPr>
          <w:rFonts w:ascii="宋体" w:hAnsi="宋体" w:hint="eastAsia"/>
          <w:b/>
          <w:color w:val="000000"/>
          <w:kern w:val="0"/>
          <w:sz w:val="28"/>
          <w:szCs w:val="28"/>
        </w:rPr>
      </w:pPr>
      <w:r>
        <w:rPr>
          <w:rFonts w:ascii="宋体" w:hAnsi="宋体" w:hint="eastAsia"/>
          <w:b/>
          <w:color w:val="000000"/>
          <w:kern w:val="0"/>
          <w:sz w:val="28"/>
          <w:szCs w:val="28"/>
        </w:rPr>
        <w:t>投标文件澄清通知</w:t>
      </w:r>
    </w:p>
    <w:p w:rsidR="0022591F" w:rsidRDefault="0022591F" w:rsidP="0022591F">
      <w:pPr>
        <w:widowControl/>
        <w:spacing w:line="360" w:lineRule="auto"/>
        <w:ind w:left="1" w:firstLineChars="200" w:firstLine="420"/>
        <w:jc w:val="center"/>
        <w:textAlignment w:val="bottom"/>
        <w:rPr>
          <w:rFonts w:ascii="宋体" w:hAnsi="宋体" w:hint="eastAsia"/>
          <w:color w:val="000000"/>
          <w:kern w:val="0"/>
        </w:rPr>
      </w:pPr>
      <w:r>
        <w:rPr>
          <w:rFonts w:ascii="宋体" w:hAnsi="宋体" w:hint="eastAsia"/>
          <w:color w:val="000000"/>
          <w:kern w:val="0"/>
        </w:rPr>
        <w:t>编号:</w:t>
      </w:r>
    </w:p>
    <w:p w:rsidR="0022591F" w:rsidRDefault="0022591F" w:rsidP="0022591F">
      <w:pPr>
        <w:widowControl/>
        <w:spacing w:line="360" w:lineRule="auto"/>
        <w:ind w:firstLineChars="200" w:firstLine="420"/>
        <w:textAlignment w:val="bottom"/>
        <w:rPr>
          <w:rFonts w:ascii="宋体" w:hAnsi="宋体" w:hint="eastAsia"/>
          <w:color w:val="000000"/>
          <w:kern w:val="0"/>
          <w:u w:val="single"/>
        </w:rPr>
      </w:pPr>
    </w:p>
    <w:p w:rsidR="0022591F" w:rsidRDefault="0022591F" w:rsidP="0022591F">
      <w:pPr>
        <w:widowControl/>
        <w:spacing w:line="360" w:lineRule="auto"/>
        <w:ind w:firstLineChars="200" w:firstLine="420"/>
        <w:textAlignment w:val="bottom"/>
        <w:rPr>
          <w:rFonts w:ascii="宋体" w:hAnsi="宋体" w:hint="eastAsia"/>
          <w:color w:val="000000"/>
          <w:kern w:val="0"/>
          <w:u w:val="single"/>
        </w:rPr>
      </w:pPr>
    </w:p>
    <w:p w:rsidR="0022591F" w:rsidRDefault="0022591F" w:rsidP="0022591F">
      <w:pPr>
        <w:widowControl/>
        <w:spacing w:line="360" w:lineRule="auto"/>
        <w:ind w:firstLineChars="200" w:firstLine="420"/>
        <w:textAlignment w:val="bottom"/>
        <w:rPr>
          <w:rFonts w:ascii="宋体" w:hAnsi="宋体" w:hint="eastAsia"/>
          <w:color w:val="000000"/>
          <w:kern w:val="0"/>
        </w:rPr>
      </w:pPr>
      <w:r>
        <w:rPr>
          <w:rFonts w:ascii="宋体" w:hAnsi="宋体" w:hint="eastAsia"/>
          <w:color w:val="000000"/>
          <w:kern w:val="0"/>
          <w:u w:val="single"/>
        </w:rPr>
        <w:t xml:space="preserve">                     </w:t>
      </w:r>
      <w:r>
        <w:rPr>
          <w:rFonts w:ascii="宋体" w:hAnsi="宋体" w:hint="eastAsia"/>
          <w:color w:val="000000"/>
          <w:kern w:val="0"/>
        </w:rPr>
        <w:t>（投标人名称）：</w:t>
      </w:r>
    </w:p>
    <w:p w:rsidR="0022591F" w:rsidRDefault="0022591F" w:rsidP="0022591F">
      <w:pPr>
        <w:widowControl/>
        <w:spacing w:line="360" w:lineRule="auto"/>
        <w:ind w:firstLineChars="400" w:firstLine="840"/>
        <w:textAlignment w:val="bottom"/>
        <w:rPr>
          <w:rFonts w:ascii="宋体" w:hAnsi="宋体" w:hint="eastAsia"/>
          <w:color w:val="000000"/>
          <w:kern w:val="0"/>
        </w:rPr>
      </w:pPr>
      <w:r>
        <w:rPr>
          <w:rFonts w:ascii="宋体" w:hAnsi="宋体" w:hint="eastAsia"/>
          <w:color w:val="000000"/>
          <w:kern w:val="0"/>
          <w:u w:val="single"/>
        </w:rPr>
        <w:t xml:space="preserve">                          </w:t>
      </w:r>
      <w:r>
        <w:rPr>
          <w:rFonts w:ascii="宋体" w:hAnsi="宋体" w:hint="eastAsia"/>
          <w:color w:val="000000"/>
          <w:kern w:val="0"/>
        </w:rPr>
        <w:t>（项目名称）评标委员会对你方的投标文件进行了仔细的审查，现需你方对下列问题以书面形式予以澄清：</w:t>
      </w:r>
    </w:p>
    <w:p w:rsidR="0022591F" w:rsidRDefault="0022591F" w:rsidP="0022591F">
      <w:pPr>
        <w:widowControl/>
        <w:spacing w:line="360" w:lineRule="auto"/>
        <w:ind w:firstLineChars="200" w:firstLine="420"/>
        <w:textAlignment w:val="bottom"/>
        <w:rPr>
          <w:rFonts w:ascii="宋体" w:hAnsi="宋体" w:hint="eastAsia"/>
          <w:color w:val="000000"/>
          <w:kern w:val="0"/>
        </w:rPr>
      </w:pPr>
      <w:r>
        <w:rPr>
          <w:rFonts w:ascii="宋体" w:hAnsi="宋体" w:hint="eastAsia"/>
          <w:color w:val="000000"/>
          <w:kern w:val="0"/>
        </w:rPr>
        <w:t>1.……</w:t>
      </w:r>
    </w:p>
    <w:p w:rsidR="0022591F" w:rsidRDefault="0022591F" w:rsidP="0022591F">
      <w:pPr>
        <w:widowControl/>
        <w:spacing w:line="360" w:lineRule="auto"/>
        <w:ind w:firstLineChars="200" w:firstLine="420"/>
        <w:textAlignment w:val="bottom"/>
        <w:rPr>
          <w:rFonts w:ascii="宋体" w:hAnsi="宋体" w:hint="eastAsia"/>
          <w:color w:val="000000"/>
          <w:kern w:val="0"/>
        </w:rPr>
      </w:pPr>
      <w:r>
        <w:rPr>
          <w:rFonts w:ascii="宋体" w:hAnsi="宋体" w:hint="eastAsia"/>
          <w:color w:val="000000"/>
          <w:kern w:val="0"/>
        </w:rPr>
        <w:t>2、……</w:t>
      </w:r>
    </w:p>
    <w:p w:rsidR="0022591F" w:rsidRDefault="0022591F" w:rsidP="0022591F">
      <w:pPr>
        <w:widowControl/>
        <w:spacing w:line="360" w:lineRule="auto"/>
        <w:ind w:firstLineChars="200" w:firstLine="420"/>
        <w:textAlignment w:val="bottom"/>
        <w:rPr>
          <w:rFonts w:ascii="宋体" w:hAnsi="宋体" w:hint="eastAsia"/>
          <w:color w:val="000000"/>
          <w:kern w:val="0"/>
        </w:rPr>
      </w:pPr>
      <w:r>
        <w:rPr>
          <w:rFonts w:ascii="宋体" w:hAnsi="宋体" w:hint="eastAsia"/>
          <w:color w:val="000000"/>
          <w:kern w:val="0"/>
        </w:rPr>
        <w:t>……</w:t>
      </w:r>
    </w:p>
    <w:p w:rsidR="0022591F" w:rsidRDefault="0022591F" w:rsidP="0022591F">
      <w:pPr>
        <w:widowControl/>
        <w:spacing w:line="360" w:lineRule="auto"/>
        <w:ind w:firstLineChars="200" w:firstLine="420"/>
        <w:textAlignment w:val="bottom"/>
        <w:rPr>
          <w:rFonts w:ascii="宋体" w:hAnsi="宋体" w:hint="eastAsia"/>
          <w:color w:val="000000"/>
          <w:kern w:val="0"/>
        </w:rPr>
      </w:pPr>
      <w:r>
        <w:rPr>
          <w:rFonts w:ascii="宋体" w:hAnsi="宋体" w:hint="eastAsia"/>
          <w:color w:val="000000"/>
          <w:kern w:val="0"/>
        </w:rPr>
        <w:t>请将上述问题的澄清函于</w:t>
      </w:r>
      <w:r>
        <w:rPr>
          <w:rFonts w:ascii="宋体" w:hAnsi="宋体" w:hint="eastAsia"/>
          <w:color w:val="000000"/>
          <w:kern w:val="0"/>
          <w:u w:val="single"/>
        </w:rPr>
        <w:t xml:space="preserve">     </w:t>
      </w:r>
      <w:r>
        <w:rPr>
          <w:rFonts w:ascii="宋体" w:hAnsi="宋体" w:hint="eastAsia"/>
          <w:color w:val="000000"/>
          <w:kern w:val="0"/>
        </w:rPr>
        <w:t>年</w:t>
      </w:r>
      <w:r>
        <w:rPr>
          <w:rFonts w:ascii="宋体" w:hAnsi="宋体" w:hint="eastAsia"/>
          <w:color w:val="000000"/>
          <w:kern w:val="0"/>
          <w:u w:val="single"/>
        </w:rPr>
        <w:t xml:space="preserve">   </w:t>
      </w:r>
      <w:r>
        <w:rPr>
          <w:rFonts w:ascii="宋体" w:hAnsi="宋体" w:hint="eastAsia"/>
          <w:color w:val="000000"/>
          <w:kern w:val="0"/>
        </w:rPr>
        <w:t>月</w:t>
      </w:r>
      <w:r>
        <w:rPr>
          <w:rFonts w:ascii="宋体" w:hAnsi="宋体" w:hint="eastAsia"/>
          <w:color w:val="000000"/>
          <w:kern w:val="0"/>
          <w:u w:val="single"/>
        </w:rPr>
        <w:t xml:space="preserve">   </w:t>
      </w:r>
      <w:r>
        <w:rPr>
          <w:rFonts w:ascii="宋体" w:hAnsi="宋体" w:hint="eastAsia"/>
          <w:color w:val="000000"/>
          <w:kern w:val="0"/>
        </w:rPr>
        <w:t>日</w:t>
      </w:r>
      <w:r>
        <w:rPr>
          <w:rFonts w:ascii="宋体" w:hAnsi="宋体" w:hint="eastAsia"/>
          <w:color w:val="000000"/>
          <w:kern w:val="0"/>
          <w:u w:val="single"/>
        </w:rPr>
        <w:t xml:space="preserve">    </w:t>
      </w:r>
      <w:r>
        <w:rPr>
          <w:rFonts w:ascii="宋体" w:hAnsi="宋体" w:hint="eastAsia"/>
          <w:color w:val="000000"/>
          <w:kern w:val="0"/>
        </w:rPr>
        <w:t>时前递交至</w:t>
      </w:r>
      <w:r>
        <w:rPr>
          <w:rFonts w:ascii="宋体" w:hAnsi="宋体" w:hint="eastAsia"/>
          <w:color w:val="000000"/>
          <w:kern w:val="0"/>
          <w:u w:val="single"/>
        </w:rPr>
        <w:t xml:space="preserve">           </w:t>
      </w:r>
      <w:r>
        <w:rPr>
          <w:rFonts w:ascii="宋体" w:hAnsi="宋体" w:hint="eastAsia"/>
          <w:color w:val="000000"/>
          <w:kern w:val="0"/>
        </w:rPr>
        <w:t xml:space="preserve"> 。 </w:t>
      </w: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widowControl/>
        <w:spacing w:line="360" w:lineRule="auto"/>
        <w:ind w:firstLineChars="200" w:firstLine="420"/>
        <w:textAlignment w:val="bottom"/>
        <w:rPr>
          <w:rFonts w:ascii="宋体" w:hAnsi="宋体" w:hint="eastAsia"/>
          <w:color w:val="000000"/>
          <w:kern w:val="0"/>
        </w:rPr>
      </w:pPr>
      <w:r>
        <w:rPr>
          <w:rFonts w:ascii="宋体" w:hAnsi="宋体" w:hint="eastAsia"/>
          <w:color w:val="000000"/>
          <w:kern w:val="0"/>
        </w:rPr>
        <w:t>评标委员会（签字）:</w:t>
      </w: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widowControl/>
        <w:spacing w:line="360" w:lineRule="auto"/>
        <w:ind w:firstLineChars="200" w:firstLine="420"/>
        <w:textAlignment w:val="bottom"/>
        <w:rPr>
          <w:rFonts w:ascii="宋体" w:hAnsi="宋体" w:hint="eastAsia"/>
          <w:color w:val="000000"/>
          <w:kern w:val="0"/>
        </w:rPr>
      </w:pPr>
      <w:r>
        <w:rPr>
          <w:rFonts w:ascii="宋体" w:hAnsi="宋体" w:hint="eastAsia"/>
          <w:color w:val="000000"/>
          <w:kern w:val="0"/>
          <w:u w:val="single"/>
        </w:rPr>
        <w:t xml:space="preserve">      </w:t>
      </w:r>
      <w:r>
        <w:rPr>
          <w:rFonts w:ascii="宋体" w:hAnsi="宋体" w:hint="eastAsia"/>
          <w:color w:val="000000"/>
          <w:kern w:val="0"/>
        </w:rPr>
        <w:t>年</w:t>
      </w:r>
      <w:r>
        <w:rPr>
          <w:rFonts w:ascii="宋体" w:hAnsi="宋体" w:hint="eastAsia"/>
          <w:color w:val="000000"/>
          <w:kern w:val="0"/>
          <w:u w:val="single"/>
        </w:rPr>
        <w:t xml:space="preserve">   </w:t>
      </w:r>
      <w:r>
        <w:rPr>
          <w:rFonts w:ascii="宋体" w:hAnsi="宋体" w:hint="eastAsia"/>
          <w:color w:val="000000"/>
          <w:kern w:val="0"/>
        </w:rPr>
        <w:t>月</w:t>
      </w:r>
      <w:r>
        <w:rPr>
          <w:rFonts w:ascii="宋体" w:hAnsi="宋体" w:hint="eastAsia"/>
          <w:color w:val="000000"/>
          <w:kern w:val="0"/>
          <w:u w:val="single"/>
        </w:rPr>
        <w:t xml:space="preserve">   </w:t>
      </w:r>
      <w:r>
        <w:rPr>
          <w:rFonts w:ascii="宋体" w:hAnsi="宋体" w:hint="eastAsia"/>
          <w:color w:val="000000"/>
          <w:kern w:val="0"/>
        </w:rPr>
        <w:t>日</w:t>
      </w: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widowControl/>
        <w:spacing w:line="360" w:lineRule="auto"/>
        <w:ind w:firstLineChars="200" w:firstLine="420"/>
        <w:textAlignment w:val="bottom"/>
        <w:rPr>
          <w:rFonts w:ascii="宋体" w:hAnsi="宋体" w:hint="eastAsia"/>
          <w:color w:val="000000"/>
          <w:kern w:val="0"/>
        </w:rPr>
        <w:sectPr w:rsidR="0022591F">
          <w:footerReference w:type="default" r:id="rId9"/>
          <w:footerReference w:type="first" r:id="rId10"/>
          <w:pgSz w:w="11850" w:h="16783"/>
          <w:pgMar w:top="1134" w:right="1134" w:bottom="1134" w:left="1134" w:header="851" w:footer="992" w:gutter="0"/>
          <w:pgNumType w:fmt="numberInDash"/>
          <w:cols w:space="720"/>
          <w:titlePg/>
          <w:docGrid w:linePitch="312"/>
        </w:sectPr>
      </w:pPr>
    </w:p>
    <w:p w:rsidR="0022591F" w:rsidRDefault="0022591F" w:rsidP="0022591F">
      <w:pPr>
        <w:widowControl/>
        <w:spacing w:line="360" w:lineRule="auto"/>
        <w:ind w:left="1" w:firstLineChars="200" w:firstLine="422"/>
        <w:textAlignment w:val="bottom"/>
        <w:rPr>
          <w:rFonts w:ascii="宋体" w:hAnsi="宋体" w:hint="eastAsia"/>
          <w:b/>
          <w:color w:val="000000"/>
          <w:kern w:val="0"/>
        </w:rPr>
      </w:pPr>
      <w:r>
        <w:rPr>
          <w:rFonts w:ascii="宋体" w:hAnsi="宋体" w:hint="eastAsia"/>
          <w:b/>
          <w:color w:val="000000"/>
          <w:kern w:val="0"/>
        </w:rPr>
        <w:lastRenderedPageBreak/>
        <w:t>附件二：投标文件澄清函</w:t>
      </w:r>
    </w:p>
    <w:p w:rsidR="0022591F" w:rsidRDefault="0022591F" w:rsidP="0022591F">
      <w:pPr>
        <w:widowControl/>
        <w:spacing w:line="360" w:lineRule="auto"/>
        <w:ind w:firstLineChars="200" w:firstLine="562"/>
        <w:jc w:val="center"/>
        <w:textAlignment w:val="bottom"/>
        <w:rPr>
          <w:rFonts w:ascii="宋体" w:hAnsi="宋体" w:hint="eastAsia"/>
          <w:b/>
          <w:color w:val="000000"/>
          <w:kern w:val="0"/>
          <w:sz w:val="28"/>
          <w:szCs w:val="28"/>
        </w:rPr>
      </w:pPr>
    </w:p>
    <w:p w:rsidR="0022591F" w:rsidRDefault="0022591F" w:rsidP="0022591F">
      <w:pPr>
        <w:widowControl/>
        <w:spacing w:line="360" w:lineRule="auto"/>
        <w:ind w:firstLineChars="200" w:firstLine="562"/>
        <w:jc w:val="center"/>
        <w:textAlignment w:val="bottom"/>
        <w:rPr>
          <w:rFonts w:ascii="宋体" w:hAnsi="宋体" w:hint="eastAsia"/>
          <w:b/>
          <w:color w:val="000000"/>
          <w:kern w:val="0"/>
          <w:sz w:val="28"/>
          <w:szCs w:val="28"/>
        </w:rPr>
      </w:pPr>
    </w:p>
    <w:p w:rsidR="0022591F" w:rsidRDefault="0022591F" w:rsidP="0022591F">
      <w:pPr>
        <w:widowControl/>
        <w:spacing w:line="360" w:lineRule="auto"/>
        <w:ind w:firstLineChars="200" w:firstLine="562"/>
        <w:jc w:val="center"/>
        <w:textAlignment w:val="bottom"/>
        <w:rPr>
          <w:rFonts w:ascii="宋体" w:hAnsi="宋体" w:hint="eastAsia"/>
          <w:b/>
          <w:color w:val="000000"/>
          <w:kern w:val="0"/>
          <w:sz w:val="28"/>
          <w:szCs w:val="28"/>
        </w:rPr>
      </w:pPr>
      <w:r>
        <w:rPr>
          <w:rFonts w:ascii="宋体" w:hAnsi="宋体" w:hint="eastAsia"/>
          <w:b/>
          <w:color w:val="000000"/>
          <w:kern w:val="0"/>
          <w:sz w:val="28"/>
          <w:szCs w:val="28"/>
        </w:rPr>
        <w:t>投标文件澄清函</w:t>
      </w:r>
    </w:p>
    <w:p w:rsidR="0022591F" w:rsidRDefault="0022591F" w:rsidP="0022591F">
      <w:pPr>
        <w:widowControl/>
        <w:spacing w:line="360" w:lineRule="auto"/>
        <w:ind w:firstLineChars="200" w:firstLine="562"/>
        <w:jc w:val="center"/>
        <w:textAlignment w:val="bottom"/>
        <w:rPr>
          <w:rFonts w:ascii="宋体" w:hAnsi="宋体" w:hint="eastAsia"/>
          <w:b/>
          <w:color w:val="000000"/>
          <w:kern w:val="0"/>
          <w:sz w:val="28"/>
          <w:szCs w:val="28"/>
        </w:rPr>
      </w:pPr>
    </w:p>
    <w:p w:rsidR="0022591F" w:rsidRDefault="0022591F" w:rsidP="0022591F">
      <w:pPr>
        <w:widowControl/>
        <w:spacing w:line="360" w:lineRule="auto"/>
        <w:ind w:firstLineChars="200" w:firstLine="420"/>
        <w:textAlignment w:val="bottom"/>
        <w:rPr>
          <w:rFonts w:ascii="宋体" w:hAnsi="宋体" w:hint="eastAsia"/>
          <w:color w:val="000000"/>
          <w:kern w:val="0"/>
        </w:rPr>
      </w:pPr>
      <w:r>
        <w:rPr>
          <w:rFonts w:ascii="宋体" w:hAnsi="宋体" w:hint="eastAsia"/>
          <w:color w:val="000000"/>
          <w:kern w:val="0"/>
          <w:u w:val="single"/>
        </w:rPr>
        <w:t xml:space="preserve">                       </w:t>
      </w:r>
      <w:r>
        <w:rPr>
          <w:rFonts w:ascii="宋体" w:hAnsi="宋体" w:hint="eastAsia"/>
          <w:color w:val="000000"/>
          <w:kern w:val="0"/>
        </w:rPr>
        <w:t>（项目名称）评标委员会：</w:t>
      </w:r>
    </w:p>
    <w:p w:rsidR="0022591F" w:rsidRDefault="0022591F" w:rsidP="0022591F">
      <w:pPr>
        <w:widowControl/>
        <w:spacing w:line="360" w:lineRule="auto"/>
        <w:ind w:firstLineChars="400" w:firstLine="840"/>
        <w:textAlignment w:val="bottom"/>
        <w:rPr>
          <w:rFonts w:ascii="宋体" w:hAnsi="宋体" w:hint="eastAsia"/>
          <w:color w:val="000000"/>
          <w:kern w:val="0"/>
        </w:rPr>
      </w:pPr>
      <w:r>
        <w:rPr>
          <w:rFonts w:ascii="宋体" w:hAnsi="宋体" w:hint="eastAsia"/>
          <w:color w:val="000000"/>
          <w:kern w:val="0"/>
        </w:rPr>
        <w:t>投标文件澄清通知（编号：     ）已收悉，现就有关问题澄清如下：</w:t>
      </w:r>
    </w:p>
    <w:p w:rsidR="0022591F" w:rsidRDefault="0022591F" w:rsidP="0022591F">
      <w:pPr>
        <w:widowControl/>
        <w:spacing w:line="360" w:lineRule="auto"/>
        <w:ind w:firstLineChars="400" w:firstLine="840"/>
        <w:textAlignment w:val="bottom"/>
        <w:rPr>
          <w:rFonts w:ascii="宋体" w:hAnsi="宋体" w:hint="eastAsia"/>
          <w:color w:val="000000"/>
          <w:kern w:val="0"/>
        </w:rPr>
      </w:pPr>
      <w:r>
        <w:rPr>
          <w:rFonts w:ascii="宋体" w:hAnsi="宋体" w:hint="eastAsia"/>
          <w:color w:val="000000"/>
          <w:kern w:val="0"/>
        </w:rPr>
        <w:t>1、……</w:t>
      </w:r>
    </w:p>
    <w:p w:rsidR="0022591F" w:rsidRDefault="0022591F" w:rsidP="0022591F">
      <w:pPr>
        <w:widowControl/>
        <w:spacing w:line="360" w:lineRule="auto"/>
        <w:ind w:firstLineChars="400" w:firstLine="840"/>
        <w:textAlignment w:val="bottom"/>
        <w:rPr>
          <w:rFonts w:ascii="宋体" w:hAnsi="宋体" w:hint="eastAsia"/>
          <w:color w:val="000000"/>
          <w:kern w:val="0"/>
        </w:rPr>
      </w:pPr>
      <w:r>
        <w:rPr>
          <w:rFonts w:ascii="宋体" w:hAnsi="宋体" w:hint="eastAsia"/>
          <w:color w:val="000000"/>
          <w:kern w:val="0"/>
        </w:rPr>
        <w:t>2、……</w:t>
      </w:r>
    </w:p>
    <w:p w:rsidR="0022591F" w:rsidRDefault="0022591F" w:rsidP="0022591F">
      <w:pPr>
        <w:widowControl/>
        <w:spacing w:line="360" w:lineRule="auto"/>
        <w:ind w:firstLineChars="400" w:firstLine="840"/>
        <w:textAlignment w:val="bottom"/>
        <w:rPr>
          <w:rFonts w:ascii="宋体" w:hAnsi="宋体" w:hint="eastAsia"/>
          <w:color w:val="000000"/>
          <w:kern w:val="0"/>
        </w:rPr>
      </w:pPr>
      <w:r>
        <w:rPr>
          <w:rFonts w:ascii="宋体" w:hAnsi="宋体" w:hint="eastAsia"/>
          <w:color w:val="000000"/>
          <w:kern w:val="0"/>
        </w:rPr>
        <w:t>……</w:t>
      </w:r>
    </w:p>
    <w:p w:rsidR="0022591F" w:rsidRDefault="0022591F" w:rsidP="0022591F">
      <w:pPr>
        <w:widowControl/>
        <w:spacing w:line="360" w:lineRule="auto"/>
        <w:ind w:firstLineChars="200" w:firstLine="420"/>
        <w:textAlignment w:val="bottom"/>
        <w:rPr>
          <w:rFonts w:ascii="宋体" w:hAnsi="宋体" w:hint="eastAsia"/>
          <w:color w:val="000000"/>
          <w:kern w:val="0"/>
          <w:u w:val="single"/>
        </w:rPr>
      </w:pP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widowControl/>
        <w:spacing w:line="360" w:lineRule="auto"/>
        <w:ind w:firstLineChars="200" w:firstLine="420"/>
        <w:textAlignment w:val="bottom"/>
        <w:rPr>
          <w:rFonts w:ascii="宋体" w:hAnsi="宋体" w:hint="eastAsia"/>
          <w:color w:val="000000"/>
          <w:kern w:val="0"/>
          <w:u w:val="single"/>
        </w:rPr>
      </w:pPr>
      <w:r>
        <w:rPr>
          <w:rFonts w:ascii="宋体" w:hAnsi="宋体" w:hint="eastAsia"/>
          <w:color w:val="000000"/>
          <w:kern w:val="0"/>
        </w:rPr>
        <w:t>法定代表人或其委托代理人（签字）：</w:t>
      </w:r>
      <w:r>
        <w:rPr>
          <w:rFonts w:ascii="宋体" w:hAnsi="宋体" w:hint="eastAsia"/>
          <w:color w:val="000000"/>
          <w:kern w:val="0"/>
          <w:u w:val="single"/>
        </w:rPr>
        <w:t xml:space="preserve">        </w:t>
      </w:r>
    </w:p>
    <w:p w:rsidR="0022591F" w:rsidRDefault="0022591F" w:rsidP="0022591F">
      <w:pPr>
        <w:widowControl/>
        <w:spacing w:line="360" w:lineRule="auto"/>
        <w:ind w:firstLineChars="200" w:firstLine="420"/>
        <w:textAlignment w:val="bottom"/>
        <w:rPr>
          <w:rFonts w:ascii="宋体" w:hAnsi="宋体" w:hint="eastAsia"/>
          <w:color w:val="000000"/>
          <w:kern w:val="0"/>
          <w:u w:val="single"/>
        </w:rPr>
      </w:pPr>
      <w:r>
        <w:rPr>
          <w:rFonts w:ascii="宋体" w:hAnsi="宋体" w:hint="eastAsia"/>
          <w:color w:val="000000"/>
          <w:kern w:val="0"/>
          <w:u w:val="single"/>
        </w:rPr>
        <w:t xml:space="preserve">    </w:t>
      </w:r>
      <w:r>
        <w:rPr>
          <w:rFonts w:ascii="宋体" w:hAnsi="宋体" w:hint="eastAsia"/>
          <w:color w:val="000000"/>
          <w:kern w:val="0"/>
        </w:rPr>
        <w:t xml:space="preserve">年 </w:t>
      </w:r>
      <w:r>
        <w:rPr>
          <w:rFonts w:ascii="宋体" w:hAnsi="宋体" w:hint="eastAsia"/>
          <w:color w:val="000000"/>
          <w:kern w:val="0"/>
          <w:u w:val="single"/>
        </w:rPr>
        <w:t xml:space="preserve">   </w:t>
      </w:r>
      <w:r>
        <w:rPr>
          <w:rFonts w:ascii="宋体" w:hAnsi="宋体" w:hint="eastAsia"/>
          <w:color w:val="000000"/>
          <w:kern w:val="0"/>
        </w:rPr>
        <w:t>月</w:t>
      </w:r>
      <w:r>
        <w:rPr>
          <w:rFonts w:ascii="宋体" w:hAnsi="宋体" w:hint="eastAsia"/>
          <w:color w:val="000000"/>
          <w:kern w:val="0"/>
          <w:u w:val="single"/>
        </w:rPr>
        <w:t xml:space="preserve">   </w:t>
      </w:r>
      <w:r>
        <w:rPr>
          <w:rFonts w:ascii="宋体" w:hAnsi="宋体" w:hint="eastAsia"/>
          <w:color w:val="000000"/>
          <w:kern w:val="0"/>
        </w:rPr>
        <w:t>日</w:t>
      </w: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widowControl/>
        <w:spacing w:line="360" w:lineRule="auto"/>
        <w:ind w:firstLineChars="200" w:firstLine="420"/>
        <w:textAlignment w:val="bottom"/>
        <w:rPr>
          <w:rFonts w:ascii="宋体" w:hAnsi="宋体" w:hint="eastAsia"/>
          <w:color w:val="000000"/>
          <w:kern w:val="0"/>
        </w:rPr>
      </w:pPr>
    </w:p>
    <w:p w:rsidR="0022591F" w:rsidRDefault="0022591F" w:rsidP="0022591F">
      <w:pPr>
        <w:pStyle w:val="10"/>
        <w:spacing w:beforeLines="100" w:afterLines="100" w:line="360" w:lineRule="auto"/>
        <w:jc w:val="center"/>
        <w:rPr>
          <w:rFonts w:ascii="宋体" w:hAnsi="宋体" w:cs="楷体_GB2312" w:hint="eastAsia"/>
          <w:color w:val="000000"/>
          <w:sz w:val="24"/>
          <w:szCs w:val="24"/>
          <w:lang w:val="zh-CN"/>
        </w:rPr>
      </w:pPr>
      <w:r>
        <w:rPr>
          <w:rFonts w:ascii="宋体" w:hAnsi="宋体"/>
          <w:color w:val="000000"/>
          <w:kern w:val="0"/>
        </w:rPr>
        <w:br w:type="page"/>
      </w:r>
      <w:bookmarkStart w:id="180" w:name="_Toc2776197"/>
      <w:r>
        <w:rPr>
          <w:rFonts w:ascii="宋体" w:hAnsi="宋体" w:hint="eastAsia"/>
          <w:color w:val="000000"/>
          <w:sz w:val="36"/>
          <w:szCs w:val="36"/>
          <w:lang w:val="zh-CN"/>
        </w:rPr>
        <w:lastRenderedPageBreak/>
        <w:t>第五部分  投标文件格式</w:t>
      </w:r>
      <w:bookmarkEnd w:id="180"/>
    </w:p>
    <w:p w:rsidR="0022591F" w:rsidRDefault="0022591F" w:rsidP="0022591F">
      <w:pPr>
        <w:autoSpaceDE w:val="0"/>
        <w:autoSpaceDN w:val="0"/>
        <w:adjustRightInd w:val="0"/>
        <w:spacing w:line="360" w:lineRule="auto"/>
        <w:ind w:right="-817"/>
        <w:rPr>
          <w:rFonts w:ascii="宋体" w:hAnsi="宋体" w:hint="eastAsia"/>
          <w:color w:val="000000"/>
          <w:sz w:val="24"/>
          <w:u w:val="single"/>
        </w:rPr>
      </w:pPr>
      <w:r>
        <w:rPr>
          <w:rFonts w:ascii="宋体" w:hAnsi="宋体" w:hint="eastAsia"/>
          <w:color w:val="000000"/>
          <w:sz w:val="24"/>
          <w:u w:val="single"/>
          <w:lang w:val="zh-CN"/>
        </w:rPr>
        <w:pict>
          <v:shapetype id="_x0000_t202" coordsize="21600,21600" o:spt="202" path="m,l,21600r21600,l21600,xe">
            <v:stroke joinstyle="miter"/>
            <v:path gradientshapeok="t" o:connecttype="rect"/>
          </v:shapetype>
          <v:shape id="Text Box 2" o:spid="_x0000_s1026" type="#_x0000_t202" style="position:absolute;left:0;text-align:left;margin-left:378pt;margin-top:-10.4pt;width:90pt;height:38.05pt;z-index:251660288" strokeweight="1.75pt">
            <v:textbox>
              <w:txbxContent>
                <w:p w:rsidR="0022591F" w:rsidRDefault="0022591F" w:rsidP="0022591F">
                  <w:pPr>
                    <w:rPr>
                      <w:rFonts w:hint="eastAsia"/>
                      <w:b/>
                      <w:sz w:val="28"/>
                      <w:szCs w:val="28"/>
                    </w:rPr>
                  </w:pPr>
                  <w:r>
                    <w:rPr>
                      <w:rFonts w:hint="eastAsia"/>
                      <w:b/>
                      <w:sz w:val="28"/>
                      <w:szCs w:val="28"/>
                    </w:rPr>
                    <w:t>正本（副本）</w:t>
                  </w:r>
                </w:p>
              </w:txbxContent>
            </v:textbox>
          </v:shape>
        </w:pict>
      </w:r>
    </w:p>
    <w:p w:rsidR="0022591F" w:rsidRDefault="0022591F" w:rsidP="0022591F">
      <w:pPr>
        <w:autoSpaceDE w:val="0"/>
        <w:autoSpaceDN w:val="0"/>
        <w:adjustRightInd w:val="0"/>
        <w:spacing w:line="360" w:lineRule="auto"/>
        <w:ind w:firstLineChars="200" w:firstLine="480"/>
        <w:jc w:val="left"/>
        <w:rPr>
          <w:rFonts w:ascii="宋体" w:hAnsi="宋体" w:hint="eastAsia"/>
          <w:color w:val="000000"/>
          <w:sz w:val="24"/>
          <w:u w:val="single"/>
        </w:rPr>
      </w:pPr>
    </w:p>
    <w:p w:rsidR="0022591F" w:rsidRDefault="0022591F" w:rsidP="0022591F">
      <w:pPr>
        <w:autoSpaceDE w:val="0"/>
        <w:autoSpaceDN w:val="0"/>
        <w:adjustRightInd w:val="0"/>
        <w:spacing w:line="360" w:lineRule="auto"/>
        <w:jc w:val="center"/>
        <w:rPr>
          <w:rFonts w:ascii="宋体" w:hAnsi="宋体" w:hint="eastAsia"/>
          <w:color w:val="000000"/>
          <w:sz w:val="44"/>
          <w:szCs w:val="44"/>
        </w:rPr>
      </w:pPr>
      <w:r>
        <w:rPr>
          <w:rFonts w:ascii="宋体" w:hAnsi="宋体" w:hint="eastAsia"/>
          <w:color w:val="000000"/>
          <w:sz w:val="44"/>
          <w:szCs w:val="44"/>
        </w:rPr>
        <w:t>（项目名称）</w:t>
      </w:r>
    </w:p>
    <w:p w:rsidR="0022591F" w:rsidRDefault="0022591F" w:rsidP="0022591F">
      <w:pPr>
        <w:autoSpaceDE w:val="0"/>
        <w:autoSpaceDN w:val="0"/>
        <w:adjustRightInd w:val="0"/>
        <w:spacing w:line="360" w:lineRule="auto"/>
        <w:jc w:val="center"/>
        <w:rPr>
          <w:rFonts w:ascii="宋体" w:hAnsi="宋体" w:hint="eastAsia"/>
          <w:color w:val="000000"/>
          <w:sz w:val="44"/>
          <w:szCs w:val="44"/>
        </w:rPr>
      </w:pPr>
      <w:r>
        <w:rPr>
          <w:rFonts w:ascii="宋体" w:hAnsi="宋体" w:hint="eastAsia"/>
          <w:color w:val="000000"/>
          <w:sz w:val="44"/>
          <w:szCs w:val="44"/>
        </w:rPr>
        <w:t>（项目编号）</w:t>
      </w:r>
    </w:p>
    <w:p w:rsidR="0022591F" w:rsidRDefault="0022591F" w:rsidP="0022591F">
      <w:pPr>
        <w:autoSpaceDE w:val="0"/>
        <w:autoSpaceDN w:val="0"/>
        <w:adjustRightInd w:val="0"/>
        <w:spacing w:line="360" w:lineRule="auto"/>
        <w:jc w:val="left"/>
        <w:rPr>
          <w:rFonts w:ascii="宋体" w:hAnsi="宋体" w:hint="eastAsia"/>
          <w:color w:val="000000"/>
          <w:kern w:val="0"/>
          <w:sz w:val="84"/>
          <w:szCs w:val="84"/>
        </w:rPr>
      </w:pPr>
    </w:p>
    <w:p w:rsidR="0022591F" w:rsidRDefault="0022591F" w:rsidP="0022591F">
      <w:pPr>
        <w:autoSpaceDE w:val="0"/>
        <w:autoSpaceDN w:val="0"/>
        <w:adjustRightInd w:val="0"/>
        <w:spacing w:line="360" w:lineRule="auto"/>
        <w:jc w:val="center"/>
        <w:rPr>
          <w:rFonts w:ascii="宋体" w:hAnsi="宋体" w:hint="eastAsia"/>
          <w:color w:val="000000"/>
          <w:spacing w:val="60"/>
          <w:kern w:val="0"/>
          <w:sz w:val="84"/>
          <w:szCs w:val="84"/>
        </w:rPr>
      </w:pPr>
      <w:r>
        <w:rPr>
          <w:rFonts w:ascii="宋体" w:hAnsi="宋体" w:hint="eastAsia"/>
          <w:color w:val="000000"/>
          <w:spacing w:val="60"/>
          <w:kern w:val="0"/>
          <w:sz w:val="84"/>
          <w:szCs w:val="84"/>
        </w:rPr>
        <w:t>投 标 文 件</w:t>
      </w:r>
    </w:p>
    <w:p w:rsidR="0022591F" w:rsidRDefault="0022591F" w:rsidP="0022591F">
      <w:pPr>
        <w:autoSpaceDE w:val="0"/>
        <w:autoSpaceDN w:val="0"/>
        <w:adjustRightInd w:val="0"/>
        <w:spacing w:line="360" w:lineRule="auto"/>
        <w:jc w:val="center"/>
        <w:rPr>
          <w:rFonts w:ascii="宋体" w:hAnsi="宋体" w:hint="eastAsia"/>
          <w:color w:val="000000"/>
          <w:kern w:val="0"/>
          <w:sz w:val="24"/>
        </w:rPr>
      </w:pPr>
    </w:p>
    <w:p w:rsidR="0022591F" w:rsidRDefault="0022591F" w:rsidP="0022591F">
      <w:pPr>
        <w:pStyle w:val="Default"/>
        <w:spacing w:beforeLines="150" w:afterLines="150" w:line="360" w:lineRule="auto"/>
        <w:jc w:val="center"/>
        <w:rPr>
          <w:rFonts w:hAnsi="宋体" w:hint="eastAsia"/>
          <w:szCs w:val="24"/>
        </w:rPr>
      </w:pPr>
    </w:p>
    <w:p w:rsidR="0022591F" w:rsidRDefault="0022591F" w:rsidP="0022591F">
      <w:pPr>
        <w:pStyle w:val="Default"/>
        <w:spacing w:beforeLines="150" w:afterLines="150" w:line="360" w:lineRule="auto"/>
        <w:jc w:val="center"/>
        <w:rPr>
          <w:rFonts w:hAnsi="宋体" w:hint="eastAsia"/>
          <w:szCs w:val="24"/>
        </w:rPr>
      </w:pPr>
    </w:p>
    <w:p w:rsidR="0022591F" w:rsidRDefault="0022591F" w:rsidP="0022591F">
      <w:pPr>
        <w:pStyle w:val="Default"/>
        <w:spacing w:beforeLines="150" w:afterLines="150" w:line="360" w:lineRule="auto"/>
        <w:jc w:val="center"/>
        <w:rPr>
          <w:rFonts w:hAnsi="宋体" w:cs="宋体"/>
          <w:color w:val="auto"/>
          <w:szCs w:val="24"/>
        </w:rPr>
      </w:pPr>
      <w:r>
        <w:rPr>
          <w:rFonts w:hAnsi="宋体" w:hint="eastAsia"/>
          <w:sz w:val="28"/>
          <w:szCs w:val="28"/>
        </w:rPr>
        <w:t>供应商：</w:t>
      </w:r>
      <w:r>
        <w:rPr>
          <w:rFonts w:hAnsi="宋体" w:cs="宋体" w:hint="eastAsia"/>
          <w:color w:val="auto"/>
          <w:szCs w:val="24"/>
        </w:rPr>
        <w:t>（加盖电子签章）</w:t>
      </w:r>
    </w:p>
    <w:p w:rsidR="0022591F" w:rsidRDefault="0022591F" w:rsidP="0022591F">
      <w:pPr>
        <w:pStyle w:val="Default"/>
        <w:spacing w:beforeLines="150" w:afterLines="150" w:line="360" w:lineRule="auto"/>
        <w:jc w:val="center"/>
        <w:rPr>
          <w:rFonts w:hAnsi="宋体" w:hint="eastAsia"/>
          <w:sz w:val="28"/>
          <w:szCs w:val="28"/>
          <w:u w:val="single"/>
        </w:rPr>
      </w:pPr>
      <w:r>
        <w:rPr>
          <w:rFonts w:hAnsi="宋体" w:hint="eastAsia"/>
          <w:sz w:val="28"/>
          <w:szCs w:val="28"/>
        </w:rPr>
        <w:t xml:space="preserve">    法定代表人：</w:t>
      </w:r>
      <w:r>
        <w:rPr>
          <w:rFonts w:hAnsi="宋体" w:cs="宋体" w:hint="eastAsia"/>
          <w:color w:val="auto"/>
          <w:szCs w:val="24"/>
        </w:rPr>
        <w:t>（加盖电子签名）</w:t>
      </w:r>
    </w:p>
    <w:p w:rsidR="0022591F" w:rsidRDefault="0022591F" w:rsidP="0022591F">
      <w:pPr>
        <w:pStyle w:val="Default"/>
        <w:spacing w:beforeLines="150" w:afterLines="150" w:line="360" w:lineRule="auto"/>
        <w:rPr>
          <w:rFonts w:hAnsi="宋体"/>
          <w:sz w:val="28"/>
          <w:szCs w:val="28"/>
        </w:rPr>
      </w:pPr>
      <w:r>
        <w:rPr>
          <w:rFonts w:hAnsi="宋体" w:hint="eastAsia"/>
          <w:sz w:val="28"/>
          <w:szCs w:val="28"/>
        </w:rPr>
        <w:t xml:space="preserve">                    日期：  年  月  日</w:t>
      </w:r>
    </w:p>
    <w:p w:rsidR="0022591F" w:rsidRDefault="0022591F" w:rsidP="0022591F">
      <w:pPr>
        <w:spacing w:line="360" w:lineRule="auto"/>
        <w:jc w:val="center"/>
        <w:rPr>
          <w:rFonts w:ascii="宋体" w:hAnsi="宋体" w:cs="楷体_GB2312" w:hint="eastAsia"/>
          <w:b/>
          <w:bCs/>
          <w:color w:val="000000"/>
          <w:sz w:val="44"/>
          <w:szCs w:val="44"/>
          <w:lang w:val="zh-CN"/>
        </w:rPr>
      </w:pPr>
    </w:p>
    <w:p w:rsidR="0022591F" w:rsidRDefault="0022591F" w:rsidP="0022591F">
      <w:pPr>
        <w:spacing w:line="360" w:lineRule="auto"/>
        <w:jc w:val="center"/>
        <w:rPr>
          <w:rFonts w:ascii="宋体" w:hAnsi="宋体" w:cs="楷体_GB2312" w:hint="eastAsia"/>
          <w:b/>
          <w:bCs/>
          <w:color w:val="000000"/>
          <w:sz w:val="44"/>
          <w:szCs w:val="44"/>
          <w:lang w:val="zh-CN"/>
        </w:rPr>
      </w:pPr>
      <w:r>
        <w:rPr>
          <w:rFonts w:ascii="宋体" w:hAnsi="宋体" w:cs="楷体_GB2312" w:hint="eastAsia"/>
          <w:b/>
          <w:bCs/>
          <w:color w:val="000000"/>
          <w:sz w:val="44"/>
          <w:szCs w:val="44"/>
          <w:lang w:val="zh-CN"/>
        </w:rPr>
        <w:lastRenderedPageBreak/>
        <w:t>目录</w:t>
      </w:r>
    </w:p>
    <w:p w:rsidR="0022591F" w:rsidRDefault="0022591F" w:rsidP="0022591F">
      <w:pPr>
        <w:topLinePunct/>
        <w:spacing w:line="360" w:lineRule="auto"/>
        <w:rPr>
          <w:rFonts w:ascii="宋体" w:hAnsi="宋体" w:hint="eastAsia"/>
          <w:color w:val="000000"/>
          <w:sz w:val="24"/>
        </w:rPr>
      </w:pPr>
    </w:p>
    <w:p w:rsidR="0022591F" w:rsidRDefault="0022591F" w:rsidP="0022591F">
      <w:pPr>
        <w:topLinePunct/>
        <w:spacing w:line="460" w:lineRule="atLeast"/>
        <w:ind w:left="560"/>
        <w:rPr>
          <w:rFonts w:ascii="宋体" w:hAnsi="宋体" w:hint="eastAsia"/>
          <w:sz w:val="24"/>
        </w:rPr>
      </w:pPr>
      <w:r>
        <w:rPr>
          <w:rFonts w:ascii="宋体" w:hAnsi="宋体" w:hint="eastAsia"/>
          <w:sz w:val="24"/>
        </w:rPr>
        <w:t>一、 投标函及开标一览表</w:t>
      </w:r>
    </w:p>
    <w:p w:rsidR="0022591F" w:rsidRDefault="0022591F" w:rsidP="0022591F">
      <w:pPr>
        <w:topLinePunct/>
        <w:spacing w:line="460" w:lineRule="atLeast"/>
        <w:ind w:left="560"/>
        <w:rPr>
          <w:rFonts w:ascii="宋体" w:hAnsi="宋体" w:hint="eastAsia"/>
          <w:sz w:val="24"/>
        </w:rPr>
      </w:pPr>
      <w:r>
        <w:rPr>
          <w:rFonts w:ascii="宋体" w:hAnsi="宋体" w:hint="eastAsia"/>
          <w:sz w:val="24"/>
        </w:rPr>
        <w:t>二、 已标价的采购清单</w:t>
      </w:r>
    </w:p>
    <w:p w:rsidR="0022591F" w:rsidRDefault="0022591F" w:rsidP="0022591F">
      <w:pPr>
        <w:topLinePunct/>
        <w:spacing w:line="460" w:lineRule="atLeast"/>
        <w:ind w:left="560"/>
        <w:rPr>
          <w:rFonts w:ascii="宋体" w:hAnsi="宋体" w:hint="eastAsia"/>
          <w:sz w:val="24"/>
        </w:rPr>
      </w:pPr>
      <w:r>
        <w:rPr>
          <w:rFonts w:ascii="宋体" w:hAnsi="宋体" w:hint="eastAsia"/>
          <w:sz w:val="24"/>
        </w:rPr>
        <w:t>三、 授权委托书</w:t>
      </w:r>
    </w:p>
    <w:p w:rsidR="0022591F" w:rsidRDefault="0022591F" w:rsidP="0022591F">
      <w:pPr>
        <w:topLinePunct/>
        <w:spacing w:line="460" w:lineRule="atLeast"/>
        <w:ind w:left="560"/>
        <w:rPr>
          <w:rFonts w:ascii="宋体" w:hAnsi="宋体" w:hint="eastAsia"/>
          <w:sz w:val="24"/>
        </w:rPr>
      </w:pPr>
      <w:r>
        <w:rPr>
          <w:rFonts w:ascii="宋体" w:hAnsi="宋体" w:hint="eastAsia"/>
          <w:sz w:val="24"/>
        </w:rPr>
        <w:t>四、 服务承诺书</w:t>
      </w:r>
    </w:p>
    <w:p w:rsidR="0022591F" w:rsidRDefault="0022591F" w:rsidP="0022591F">
      <w:pPr>
        <w:topLinePunct/>
        <w:spacing w:line="460" w:lineRule="atLeast"/>
        <w:ind w:left="560"/>
        <w:rPr>
          <w:rFonts w:ascii="宋体" w:hAnsi="宋体" w:hint="eastAsia"/>
          <w:sz w:val="24"/>
        </w:rPr>
      </w:pPr>
      <w:r>
        <w:rPr>
          <w:rFonts w:ascii="宋体" w:hAnsi="宋体" w:hint="eastAsia"/>
          <w:sz w:val="24"/>
        </w:rPr>
        <w:t>五、 资格声明函</w:t>
      </w:r>
    </w:p>
    <w:p w:rsidR="0022591F" w:rsidRDefault="0022591F" w:rsidP="0022591F">
      <w:pPr>
        <w:topLinePunct/>
        <w:spacing w:line="460" w:lineRule="atLeast"/>
        <w:ind w:left="560"/>
        <w:rPr>
          <w:rFonts w:ascii="宋体" w:hAnsi="宋体" w:hint="eastAsia"/>
          <w:sz w:val="24"/>
        </w:rPr>
      </w:pPr>
      <w:r>
        <w:rPr>
          <w:rFonts w:ascii="宋体" w:hAnsi="宋体" w:hint="eastAsia"/>
          <w:sz w:val="24"/>
        </w:rPr>
        <w:t>六、 投标</w:t>
      </w:r>
      <w:r>
        <w:rPr>
          <w:rFonts w:ascii="宋体" w:hAnsi="宋体" w:cs="楷体_GB2312" w:hint="eastAsia"/>
          <w:sz w:val="24"/>
          <w:lang w:val="zh-CN"/>
        </w:rPr>
        <w:t>保证金</w:t>
      </w:r>
    </w:p>
    <w:p w:rsidR="0022591F" w:rsidRDefault="0022591F" w:rsidP="0022591F">
      <w:pPr>
        <w:topLinePunct/>
        <w:spacing w:line="460" w:lineRule="atLeast"/>
        <w:ind w:left="560"/>
        <w:rPr>
          <w:rFonts w:ascii="宋体" w:hAnsi="宋体" w:hint="eastAsia"/>
          <w:sz w:val="24"/>
        </w:rPr>
      </w:pPr>
      <w:r>
        <w:rPr>
          <w:rFonts w:ascii="宋体" w:hAnsi="宋体" w:hint="eastAsia"/>
          <w:sz w:val="24"/>
        </w:rPr>
        <w:t>七、 供应商营业执照等证明供应商资格和能力的资料</w:t>
      </w:r>
    </w:p>
    <w:p w:rsidR="0022591F" w:rsidRDefault="0022591F" w:rsidP="0022591F">
      <w:pPr>
        <w:topLinePunct/>
        <w:spacing w:line="460" w:lineRule="atLeast"/>
        <w:ind w:left="560"/>
        <w:rPr>
          <w:rFonts w:ascii="宋体" w:hAnsi="宋体" w:hint="eastAsia"/>
          <w:sz w:val="24"/>
        </w:rPr>
      </w:pPr>
      <w:r>
        <w:rPr>
          <w:rFonts w:ascii="宋体" w:hAnsi="宋体" w:hint="eastAsia"/>
          <w:sz w:val="24"/>
        </w:rPr>
        <w:t xml:space="preserve">八、 </w:t>
      </w:r>
      <w:r>
        <w:rPr>
          <w:rFonts w:ascii="宋体" w:hAnsi="宋体" w:cs="楷体_GB2312" w:hint="eastAsia"/>
          <w:sz w:val="24"/>
          <w:lang w:val="zh-CN"/>
        </w:rPr>
        <w:t>飞防方案</w:t>
      </w:r>
    </w:p>
    <w:p w:rsidR="0022591F" w:rsidRDefault="0022591F" w:rsidP="0022591F">
      <w:pPr>
        <w:topLinePunct/>
        <w:spacing w:line="460" w:lineRule="atLeast"/>
        <w:ind w:left="560"/>
        <w:rPr>
          <w:rFonts w:ascii="宋体" w:hAnsi="宋体" w:cs="楷体_GB2312" w:hint="eastAsia"/>
          <w:sz w:val="24"/>
          <w:lang w:val="zh-CN"/>
        </w:rPr>
      </w:pPr>
      <w:r>
        <w:rPr>
          <w:rFonts w:ascii="宋体" w:hAnsi="宋体" w:cs="楷体_GB2312" w:hint="eastAsia"/>
          <w:sz w:val="24"/>
          <w:lang w:val="zh-CN"/>
        </w:rPr>
        <w:t>九、 商务和技术偏差表</w:t>
      </w:r>
    </w:p>
    <w:p w:rsidR="0022591F" w:rsidRDefault="0022591F" w:rsidP="0022591F">
      <w:pPr>
        <w:topLinePunct/>
        <w:spacing w:line="460" w:lineRule="atLeast"/>
        <w:ind w:left="560"/>
        <w:rPr>
          <w:rFonts w:ascii="宋体" w:hAnsi="宋体" w:cs="楷体_GB2312" w:hint="eastAsia"/>
          <w:sz w:val="24"/>
          <w:lang w:val="zh-CN"/>
        </w:rPr>
      </w:pPr>
      <w:r>
        <w:rPr>
          <w:rFonts w:ascii="宋体" w:hAnsi="宋体" w:cs="楷体_GB2312" w:hint="eastAsia"/>
          <w:sz w:val="24"/>
          <w:lang w:val="zh-CN"/>
        </w:rPr>
        <w:t>十、 其他资料(</w:t>
      </w:r>
      <w:r>
        <w:rPr>
          <w:rFonts w:ascii="宋体" w:hAnsi="宋体" w:hint="eastAsia"/>
          <w:sz w:val="24"/>
        </w:rPr>
        <w:t>供应商认为有必要提交的其它材料)</w:t>
      </w:r>
    </w:p>
    <w:p w:rsidR="0022591F" w:rsidRDefault="0022591F" w:rsidP="0022591F">
      <w:pPr>
        <w:topLinePunct/>
        <w:spacing w:line="460" w:lineRule="atLeast"/>
        <w:ind w:left="560"/>
        <w:rPr>
          <w:rFonts w:ascii="宋体" w:hAnsi="宋体" w:hint="eastAsia"/>
          <w:sz w:val="24"/>
        </w:rPr>
      </w:pPr>
      <w:r>
        <w:rPr>
          <w:rFonts w:ascii="宋体" w:hAnsi="宋体" w:hint="eastAsia"/>
          <w:sz w:val="24"/>
        </w:rPr>
        <w:t>十一、反商业贿赂承诺书</w:t>
      </w:r>
    </w:p>
    <w:p w:rsidR="0022591F" w:rsidRDefault="0022591F" w:rsidP="0022591F">
      <w:pPr>
        <w:topLinePunct/>
        <w:spacing w:line="460" w:lineRule="atLeast"/>
        <w:ind w:left="560"/>
        <w:rPr>
          <w:rFonts w:ascii="宋体" w:hAnsi="宋体" w:hint="eastAsia"/>
          <w:sz w:val="24"/>
        </w:rPr>
      </w:pPr>
      <w:r>
        <w:rPr>
          <w:rFonts w:ascii="宋体" w:hAnsi="宋体" w:hint="eastAsia"/>
          <w:sz w:val="24"/>
        </w:rPr>
        <w:t>十二、履约承诺书</w:t>
      </w:r>
    </w:p>
    <w:p w:rsidR="0022591F" w:rsidRDefault="0022591F" w:rsidP="0022591F">
      <w:pPr>
        <w:spacing w:line="460" w:lineRule="atLeast"/>
        <w:rPr>
          <w:rFonts w:ascii="宋体" w:hAnsi="宋体" w:hint="eastAsia"/>
          <w:sz w:val="24"/>
          <w:lang w:val="zh-CN"/>
        </w:rPr>
      </w:pPr>
    </w:p>
    <w:p w:rsidR="0022591F" w:rsidRDefault="0022591F" w:rsidP="0022591F">
      <w:pPr>
        <w:spacing w:line="460" w:lineRule="atLeast"/>
        <w:rPr>
          <w:rFonts w:ascii="宋体" w:hAnsi="宋体" w:hint="eastAsia"/>
          <w:sz w:val="24"/>
          <w:lang w:val="zh-CN"/>
        </w:rPr>
      </w:pPr>
    </w:p>
    <w:p w:rsidR="0022591F" w:rsidRDefault="0022591F" w:rsidP="0022591F">
      <w:pPr>
        <w:spacing w:line="460" w:lineRule="atLeast"/>
        <w:rPr>
          <w:rFonts w:ascii="宋体" w:hAnsi="宋体" w:hint="eastAsia"/>
          <w:sz w:val="24"/>
          <w:lang w:val="zh-CN"/>
        </w:rPr>
      </w:pPr>
    </w:p>
    <w:p w:rsidR="0022591F" w:rsidRDefault="0022591F" w:rsidP="0022591F">
      <w:pPr>
        <w:spacing w:line="460" w:lineRule="atLeast"/>
        <w:rPr>
          <w:rFonts w:ascii="宋体" w:hAnsi="宋体" w:hint="eastAsia"/>
          <w:sz w:val="24"/>
          <w:lang w:val="zh-CN"/>
        </w:rPr>
      </w:pPr>
    </w:p>
    <w:p w:rsidR="0022591F" w:rsidRDefault="0022591F" w:rsidP="0022591F">
      <w:pPr>
        <w:spacing w:line="460" w:lineRule="atLeast"/>
        <w:rPr>
          <w:rFonts w:ascii="宋体" w:hAnsi="宋体" w:hint="eastAsia"/>
          <w:sz w:val="24"/>
          <w:lang w:val="zh-CN"/>
        </w:rPr>
      </w:pPr>
    </w:p>
    <w:p w:rsidR="0022591F" w:rsidRDefault="0022591F" w:rsidP="0022591F">
      <w:pPr>
        <w:spacing w:line="460" w:lineRule="atLeast"/>
        <w:rPr>
          <w:rFonts w:ascii="宋体" w:hAnsi="宋体" w:hint="eastAsia"/>
          <w:sz w:val="24"/>
          <w:lang w:val="zh-CN"/>
        </w:rPr>
      </w:pPr>
    </w:p>
    <w:p w:rsidR="0022591F" w:rsidRDefault="0022591F" w:rsidP="0022591F">
      <w:pPr>
        <w:spacing w:line="460" w:lineRule="atLeast"/>
        <w:rPr>
          <w:rFonts w:ascii="宋体" w:hAnsi="宋体" w:hint="eastAsia"/>
          <w:sz w:val="24"/>
          <w:lang w:val="zh-CN"/>
        </w:rPr>
      </w:pPr>
    </w:p>
    <w:p w:rsidR="0022591F" w:rsidRDefault="0022591F" w:rsidP="0022591F">
      <w:pPr>
        <w:spacing w:line="460" w:lineRule="atLeast"/>
        <w:rPr>
          <w:rFonts w:ascii="宋体" w:hAnsi="宋体" w:hint="eastAsia"/>
          <w:sz w:val="24"/>
          <w:lang w:val="zh-CN"/>
        </w:rPr>
      </w:pPr>
    </w:p>
    <w:p w:rsidR="0022591F" w:rsidRDefault="0022591F" w:rsidP="0022591F">
      <w:pPr>
        <w:spacing w:line="460" w:lineRule="atLeast"/>
        <w:jc w:val="center"/>
        <w:outlineLvl w:val="1"/>
        <w:rPr>
          <w:rFonts w:ascii="宋体" w:hAnsi="宋体" w:hint="eastAsia"/>
          <w:b/>
          <w:bCs/>
          <w:sz w:val="24"/>
        </w:rPr>
      </w:pPr>
      <w:r>
        <w:rPr>
          <w:rFonts w:ascii="宋体" w:hAnsi="宋体"/>
          <w:b/>
          <w:bCs/>
          <w:sz w:val="24"/>
        </w:rPr>
        <w:br w:type="page"/>
      </w:r>
      <w:bookmarkStart w:id="181" w:name="_Toc2776198"/>
      <w:r>
        <w:rPr>
          <w:rFonts w:ascii="宋体" w:hAnsi="宋体" w:cs="楷体_GB2312" w:hint="eastAsia"/>
          <w:b/>
          <w:bCs/>
          <w:sz w:val="24"/>
          <w:lang w:val="zh-CN"/>
        </w:rPr>
        <w:lastRenderedPageBreak/>
        <w:t>一、投标函及开标一览表</w:t>
      </w:r>
      <w:bookmarkEnd w:id="181"/>
    </w:p>
    <w:p w:rsidR="0022591F" w:rsidRDefault="0022591F" w:rsidP="0022591F">
      <w:pPr>
        <w:keepNext/>
        <w:keepLines/>
        <w:autoSpaceDE w:val="0"/>
        <w:autoSpaceDN w:val="0"/>
        <w:adjustRightInd w:val="0"/>
        <w:spacing w:before="260" w:after="260" w:line="460" w:lineRule="atLeast"/>
        <w:jc w:val="center"/>
        <w:rPr>
          <w:rFonts w:ascii="宋体" w:hAnsi="宋体" w:cs="楷体_GB2312" w:hint="eastAsia"/>
          <w:b/>
          <w:sz w:val="24"/>
          <w:lang w:val="zh-CN"/>
        </w:rPr>
      </w:pPr>
      <w:r>
        <w:rPr>
          <w:rFonts w:ascii="宋体" w:hAnsi="宋体" w:cs="楷体_GB2312" w:hint="eastAsia"/>
          <w:b/>
          <w:sz w:val="24"/>
          <w:lang w:val="zh-CN"/>
        </w:rPr>
        <w:t>（一）投标函</w:t>
      </w:r>
    </w:p>
    <w:p w:rsidR="0022591F" w:rsidRDefault="0022591F" w:rsidP="0022591F">
      <w:pPr>
        <w:autoSpaceDE w:val="0"/>
        <w:autoSpaceDN w:val="0"/>
        <w:adjustRightInd w:val="0"/>
        <w:spacing w:line="460" w:lineRule="atLeast"/>
        <w:jc w:val="left"/>
        <w:rPr>
          <w:rFonts w:ascii="宋体" w:hAnsi="宋体" w:cs="楷体_GB2312" w:hint="eastAsia"/>
          <w:sz w:val="24"/>
          <w:lang w:val="zh-CN"/>
        </w:rPr>
      </w:pPr>
      <w:r>
        <w:rPr>
          <w:rFonts w:ascii="宋体" w:hAnsi="宋体" w:cs="楷体_GB2312" w:hint="eastAsia"/>
          <w:sz w:val="24"/>
          <w:lang w:val="zh-CN"/>
        </w:rPr>
        <w:t>致：</w:t>
      </w:r>
      <w:r>
        <w:rPr>
          <w:rFonts w:ascii="宋体" w:hAnsi="宋体" w:cs="楷体_GB2312" w:hint="eastAsia"/>
          <w:sz w:val="24"/>
          <w:u w:val="single"/>
        </w:rPr>
        <w:t xml:space="preserve">                 </w:t>
      </w:r>
      <w:r>
        <w:rPr>
          <w:rFonts w:ascii="宋体" w:hAnsi="宋体" w:cs="楷体_GB2312" w:hint="eastAsia"/>
          <w:sz w:val="24"/>
        </w:rPr>
        <w:t>(招标人名称）</w:t>
      </w:r>
      <w:r>
        <w:rPr>
          <w:rFonts w:ascii="宋体" w:hAnsi="宋体" w:cs="楷体_GB2312" w:hint="eastAsia"/>
          <w:sz w:val="24"/>
          <w:u w:val="single"/>
        </w:rPr>
        <w:t xml:space="preserve">  </w:t>
      </w:r>
      <w:r>
        <w:rPr>
          <w:rFonts w:ascii="宋体" w:hAnsi="宋体" w:cs="楷体_GB2312" w:hint="eastAsia"/>
          <w:sz w:val="24"/>
          <w:u w:val="single"/>
          <w:lang w:val="zh-CN"/>
        </w:rPr>
        <w:t xml:space="preserve">                </w:t>
      </w:r>
    </w:p>
    <w:p w:rsidR="0022591F" w:rsidRDefault="0022591F" w:rsidP="0022591F">
      <w:pPr>
        <w:autoSpaceDE w:val="0"/>
        <w:autoSpaceDN w:val="0"/>
        <w:adjustRightInd w:val="0"/>
        <w:spacing w:line="460" w:lineRule="atLeast"/>
        <w:ind w:firstLine="560"/>
        <w:rPr>
          <w:rFonts w:ascii="宋体" w:hAnsi="宋体" w:cs="楷体_GB2312" w:hint="eastAsia"/>
          <w:sz w:val="24"/>
          <w:lang w:val="zh-CN"/>
        </w:rPr>
      </w:pPr>
      <w:r>
        <w:rPr>
          <w:rFonts w:ascii="宋体" w:hAnsi="宋体" w:cs="楷体_GB2312" w:hint="eastAsia"/>
          <w:sz w:val="24"/>
          <w:lang w:val="zh-CN"/>
        </w:rPr>
        <w:t>1、我单位：</w:t>
      </w:r>
      <w:r>
        <w:rPr>
          <w:rFonts w:ascii="宋体" w:hAnsi="宋体" w:cs="楷体_GB2312" w:hint="eastAsia"/>
          <w:sz w:val="24"/>
          <w:u w:val="single"/>
        </w:rPr>
        <w:t xml:space="preserve">                </w:t>
      </w:r>
      <w:r>
        <w:rPr>
          <w:rFonts w:ascii="宋体" w:hAnsi="宋体" w:cs="楷体_GB2312" w:hint="eastAsia"/>
          <w:sz w:val="24"/>
        </w:rPr>
        <w:t>（投标人名称）</w:t>
      </w:r>
      <w:r>
        <w:rPr>
          <w:rFonts w:ascii="宋体" w:hAnsi="宋体" w:cs="楷体_GB2312" w:hint="eastAsia"/>
          <w:sz w:val="24"/>
          <w:lang w:val="zh-CN"/>
        </w:rPr>
        <w:t>在研究了本项目的招标文件，遵照《中华人民共和国政府采购法》有关规定，我单位经研究货物及服务技术要求及其它有关文件后，我们愿意对该项目</w:t>
      </w:r>
      <w:r>
        <w:rPr>
          <w:rFonts w:ascii="宋体" w:hAnsi="宋体" w:cs="楷体_GB2312" w:hint="eastAsia"/>
          <w:bCs/>
          <w:sz w:val="24"/>
          <w:lang w:val="zh-CN"/>
        </w:rPr>
        <w:t>进行投标</w:t>
      </w:r>
      <w:r>
        <w:rPr>
          <w:rFonts w:ascii="宋体" w:hAnsi="宋体" w:cs="楷体_GB2312" w:hint="eastAsia"/>
          <w:sz w:val="24"/>
          <w:lang w:val="zh-CN"/>
        </w:rPr>
        <w:t>，按采购招标文件、合同条款、技术规范的条件要求供货并修补任何缺陷。</w:t>
      </w:r>
    </w:p>
    <w:p w:rsidR="0022591F" w:rsidRDefault="0022591F" w:rsidP="0022591F">
      <w:pPr>
        <w:autoSpaceDE w:val="0"/>
        <w:autoSpaceDN w:val="0"/>
        <w:adjustRightInd w:val="0"/>
        <w:spacing w:line="460" w:lineRule="atLeast"/>
        <w:ind w:firstLine="560"/>
        <w:rPr>
          <w:rFonts w:ascii="宋体" w:hAnsi="宋体" w:cs="楷体_GB2312" w:hint="eastAsia"/>
          <w:sz w:val="24"/>
          <w:lang w:val="zh-CN"/>
        </w:rPr>
      </w:pPr>
      <w:r>
        <w:rPr>
          <w:rFonts w:ascii="宋体" w:hAnsi="宋体" w:cs="楷体_GB2312" w:hint="eastAsia"/>
          <w:sz w:val="24"/>
          <w:lang w:val="zh-CN"/>
        </w:rPr>
        <w:t>2、我们同意在从规定的自投标截止日起</w:t>
      </w:r>
      <w:r>
        <w:rPr>
          <w:rFonts w:ascii="宋体" w:hAnsi="宋体" w:cs="楷体_GB2312" w:hint="eastAsia"/>
          <w:sz w:val="24"/>
          <w:u w:val="single"/>
          <w:lang w:val="zh-CN"/>
        </w:rPr>
        <w:t xml:space="preserve">      </w:t>
      </w:r>
      <w:r>
        <w:rPr>
          <w:rFonts w:ascii="宋体" w:hAnsi="宋体" w:cs="楷体_GB2312" w:hint="eastAsia"/>
          <w:sz w:val="24"/>
          <w:lang w:val="zh-CN"/>
        </w:rPr>
        <w:t>日历天的投标有期内严格遵守本投标书的各项承诺，在此期限届满之前，本投标书始终对我方具有约束力，并随时接受中标。</w:t>
      </w:r>
    </w:p>
    <w:p w:rsidR="0022591F" w:rsidRDefault="0022591F" w:rsidP="0022591F">
      <w:pPr>
        <w:autoSpaceDE w:val="0"/>
        <w:autoSpaceDN w:val="0"/>
        <w:adjustRightInd w:val="0"/>
        <w:spacing w:line="460" w:lineRule="atLeast"/>
        <w:ind w:firstLine="560"/>
        <w:rPr>
          <w:rFonts w:ascii="宋体" w:hAnsi="宋体" w:cs="楷体_GB2312" w:hint="eastAsia"/>
          <w:sz w:val="24"/>
          <w:lang w:val="zh-CN"/>
        </w:rPr>
      </w:pPr>
      <w:r>
        <w:rPr>
          <w:rFonts w:ascii="宋体" w:hAnsi="宋体" w:cs="楷体_GB2312" w:hint="eastAsia"/>
          <w:sz w:val="24"/>
          <w:lang w:val="zh-CN"/>
        </w:rPr>
        <w:t>3、</w:t>
      </w:r>
      <w:r>
        <w:rPr>
          <w:rFonts w:ascii="宋体" w:hAnsi="宋体" w:hint="eastAsia"/>
          <w:color w:val="000000"/>
          <w:sz w:val="24"/>
        </w:rPr>
        <w:t>我们已经按照招标文件中的规定，交纳了</w:t>
      </w:r>
      <w:r>
        <w:rPr>
          <w:rFonts w:ascii="宋体" w:hAnsi="宋体" w:hint="eastAsia"/>
          <w:color w:val="000000"/>
          <w:sz w:val="24"/>
          <w:u w:val="single"/>
        </w:rPr>
        <w:t xml:space="preserve">         </w:t>
      </w:r>
      <w:r>
        <w:rPr>
          <w:rFonts w:ascii="宋体" w:hAnsi="宋体" w:hint="eastAsia"/>
          <w:color w:val="000000"/>
          <w:sz w:val="24"/>
        </w:rPr>
        <w:t>元的投标保证金。</w:t>
      </w:r>
    </w:p>
    <w:p w:rsidR="0022591F" w:rsidRDefault="0022591F" w:rsidP="0022591F">
      <w:pPr>
        <w:autoSpaceDE w:val="0"/>
        <w:autoSpaceDN w:val="0"/>
        <w:adjustRightInd w:val="0"/>
        <w:spacing w:line="460" w:lineRule="atLeast"/>
        <w:ind w:firstLine="560"/>
        <w:rPr>
          <w:rFonts w:ascii="宋体" w:hAnsi="宋体" w:cs="楷体_GB2312" w:hint="eastAsia"/>
          <w:sz w:val="24"/>
          <w:u w:val="single"/>
        </w:rPr>
      </w:pPr>
      <w:r>
        <w:rPr>
          <w:rFonts w:ascii="宋体" w:hAnsi="宋体" w:cs="楷体_GB2312" w:hint="eastAsia"/>
          <w:sz w:val="24"/>
          <w:lang w:val="zh-CN"/>
        </w:rPr>
        <w:t>4、</w:t>
      </w:r>
      <w:r>
        <w:rPr>
          <w:rFonts w:ascii="宋体" w:hAnsi="宋体" w:cs="楷体_GB2312"/>
          <w:sz w:val="24"/>
          <w:lang w:val="zh-CN"/>
        </w:rPr>
        <w:t>我方按招标文件要求交付本次采购项目货物和服务的投标报价为</w:t>
      </w:r>
      <w:r>
        <w:rPr>
          <w:rFonts w:ascii="宋体" w:hAnsi="宋体" w:cs="楷体_GB2312" w:hint="eastAsia"/>
          <w:sz w:val="24"/>
          <w:u w:val="single"/>
          <w:lang w:val="zh-CN"/>
        </w:rPr>
        <w:t xml:space="preserve">    </w:t>
      </w:r>
      <w:r>
        <w:rPr>
          <w:rFonts w:ascii="宋体" w:hAnsi="宋体" w:cs="楷体_GB2312" w:hint="eastAsia"/>
          <w:sz w:val="24"/>
          <w:lang w:val="zh-CN"/>
        </w:rPr>
        <w:t>(</w:t>
      </w:r>
      <w:r>
        <w:rPr>
          <w:rFonts w:ascii="宋体" w:hAnsi="宋体" w:cs="楷体_GB2312"/>
          <w:sz w:val="24"/>
          <w:lang w:val="zh-CN"/>
        </w:rPr>
        <w:t>大写)</w:t>
      </w:r>
      <w:r>
        <w:rPr>
          <w:rFonts w:ascii="宋体" w:hAnsi="宋体" w:cs="楷体_GB2312" w:hint="eastAsia"/>
          <w:sz w:val="24"/>
          <w:lang w:val="zh-CN"/>
        </w:rPr>
        <w:t>,</w:t>
      </w:r>
      <w:r>
        <w:rPr>
          <w:rFonts w:ascii="宋体" w:hAnsi="宋体" w:cs="楷体_GB2312" w:hint="eastAsia"/>
          <w:sz w:val="24"/>
          <w:u w:val="single"/>
          <w:lang w:val="zh-CN"/>
        </w:rPr>
        <w:t xml:space="preserve">       </w:t>
      </w:r>
      <w:r>
        <w:rPr>
          <w:rFonts w:ascii="宋体" w:hAnsi="宋体" w:cs="楷体_GB2312" w:hint="eastAsia"/>
          <w:sz w:val="24"/>
          <w:lang w:val="zh-CN"/>
        </w:rPr>
        <w:t>(小写)。我方承诺完全按照飞防时间：</w:t>
      </w:r>
      <w:r>
        <w:rPr>
          <w:rFonts w:ascii="宋体" w:hAnsi="宋体" w:cs="楷体_GB2312" w:hint="eastAsia"/>
          <w:sz w:val="24"/>
          <w:u w:val="single"/>
        </w:rPr>
        <w:t xml:space="preserve">            </w:t>
      </w:r>
      <w:r>
        <w:rPr>
          <w:rFonts w:ascii="宋体" w:hAnsi="宋体" w:cs="楷体_GB2312" w:hint="eastAsia"/>
          <w:sz w:val="24"/>
        </w:rPr>
        <w:t>作业，作业</w:t>
      </w:r>
      <w:r>
        <w:rPr>
          <w:rFonts w:ascii="宋体" w:hAnsi="宋体" w:cs="楷体_GB2312" w:hint="eastAsia"/>
          <w:sz w:val="24"/>
          <w:lang w:val="zh-CN"/>
        </w:rPr>
        <w:t>质量达到：</w:t>
      </w:r>
      <w:r>
        <w:rPr>
          <w:rFonts w:ascii="宋体" w:hAnsi="宋体" w:cs="楷体_GB2312" w:hint="eastAsia"/>
          <w:sz w:val="24"/>
          <w:u w:val="single"/>
        </w:rPr>
        <w:t xml:space="preserve">    </w:t>
      </w:r>
      <w:r>
        <w:rPr>
          <w:rFonts w:ascii="宋体" w:hAnsi="宋体" w:cs="楷体_GB2312" w:hint="eastAsia"/>
          <w:sz w:val="24"/>
        </w:rPr>
        <w:t>标准</w:t>
      </w:r>
      <w:r>
        <w:rPr>
          <w:rFonts w:ascii="宋体" w:hAnsi="宋体" w:cs="楷体_GB2312" w:hint="eastAsia"/>
          <w:sz w:val="24"/>
          <w:lang w:val="zh-CN"/>
        </w:rPr>
        <w:t>。我方拟派飞防技术负责人为：</w:t>
      </w:r>
      <w:r>
        <w:rPr>
          <w:rFonts w:ascii="宋体" w:hAnsi="宋体" w:cs="楷体_GB2312" w:hint="eastAsia"/>
          <w:sz w:val="24"/>
          <w:u w:val="single"/>
        </w:rPr>
        <w:t xml:space="preserve">            </w:t>
      </w:r>
      <w:r>
        <w:rPr>
          <w:rFonts w:ascii="宋体" w:hAnsi="宋体" w:cs="楷体_GB2312" w:hint="eastAsia"/>
          <w:sz w:val="24"/>
        </w:rPr>
        <w:t>。</w:t>
      </w:r>
      <w:r>
        <w:rPr>
          <w:rFonts w:ascii="宋体" w:hAnsi="宋体" w:cs="楷体_GB2312" w:hint="eastAsia"/>
          <w:sz w:val="24"/>
          <w:u w:val="single"/>
        </w:rPr>
        <w:t xml:space="preserve">       </w:t>
      </w:r>
    </w:p>
    <w:p w:rsidR="0022591F" w:rsidRDefault="0022591F" w:rsidP="0022591F">
      <w:pPr>
        <w:autoSpaceDE w:val="0"/>
        <w:autoSpaceDN w:val="0"/>
        <w:adjustRightInd w:val="0"/>
        <w:spacing w:line="450" w:lineRule="exact"/>
        <w:ind w:firstLine="560"/>
        <w:rPr>
          <w:rFonts w:ascii="宋体" w:hAnsi="宋体" w:cs="楷体_GB2312" w:hint="eastAsia"/>
          <w:color w:val="000000"/>
          <w:sz w:val="24"/>
          <w:lang w:val="zh-CN"/>
        </w:rPr>
      </w:pPr>
      <w:r>
        <w:rPr>
          <w:rFonts w:ascii="宋体" w:hAnsi="宋体" w:cs="楷体_GB2312" w:hint="eastAsia"/>
          <w:color w:val="000000"/>
          <w:sz w:val="24"/>
          <w:lang w:val="zh-CN"/>
        </w:rPr>
        <w:t>5、</w:t>
      </w:r>
      <w:r>
        <w:rPr>
          <w:rFonts w:ascii="宋体" w:hAnsi="宋体" w:cs="楷体_GB2312" w:hint="eastAsia"/>
          <w:sz w:val="24"/>
          <w:lang w:val="zh-CN"/>
        </w:rPr>
        <w:t>我方已详细审阅全部招标文件，包括修改文件（如果有的话），及有关附件，我方完全知道必须放弃提出含糊不清或误解的权力。</w:t>
      </w:r>
      <w:r>
        <w:rPr>
          <w:rFonts w:ascii="宋体" w:hAnsi="宋体" w:cs="楷体_GB2312" w:hint="eastAsia"/>
          <w:color w:val="000000"/>
          <w:sz w:val="24"/>
          <w:lang w:val="zh-CN"/>
        </w:rPr>
        <w:t>。</w:t>
      </w:r>
    </w:p>
    <w:p w:rsidR="0022591F" w:rsidRDefault="0022591F" w:rsidP="0022591F">
      <w:pPr>
        <w:autoSpaceDE w:val="0"/>
        <w:autoSpaceDN w:val="0"/>
        <w:adjustRightInd w:val="0"/>
        <w:spacing w:line="450" w:lineRule="exact"/>
        <w:ind w:firstLine="560"/>
        <w:rPr>
          <w:rFonts w:ascii="宋体" w:hAnsi="宋体" w:cs="楷体_GB2312" w:hint="eastAsia"/>
          <w:color w:val="000000"/>
          <w:sz w:val="24"/>
          <w:lang w:val="zh-CN"/>
        </w:rPr>
      </w:pPr>
      <w:r>
        <w:rPr>
          <w:rFonts w:ascii="宋体" w:hAnsi="宋体" w:cs="楷体_GB2312" w:hint="eastAsia"/>
          <w:color w:val="000000"/>
          <w:sz w:val="24"/>
          <w:lang w:val="zh-CN"/>
        </w:rPr>
        <w:t>6、我们</w:t>
      </w:r>
      <w:r>
        <w:rPr>
          <w:rFonts w:ascii="宋体" w:hAnsi="宋体" w:cs="楷体_GB2312"/>
          <w:color w:val="000000"/>
          <w:sz w:val="24"/>
          <w:lang w:val="zh-CN"/>
        </w:rPr>
        <w:t>愿按《中华人民共和国合同法》履行我单位的全部责任。</w:t>
      </w:r>
    </w:p>
    <w:p w:rsidR="0022591F" w:rsidRDefault="0022591F" w:rsidP="0022591F">
      <w:pPr>
        <w:autoSpaceDE w:val="0"/>
        <w:autoSpaceDN w:val="0"/>
        <w:adjustRightInd w:val="0"/>
        <w:spacing w:line="450" w:lineRule="exact"/>
        <w:ind w:firstLine="560"/>
        <w:rPr>
          <w:rFonts w:ascii="宋体" w:hAnsi="宋体" w:cs="楷体_GB2312" w:hint="eastAsia"/>
          <w:color w:val="000000"/>
          <w:sz w:val="24"/>
          <w:lang w:val="zh-CN"/>
        </w:rPr>
      </w:pPr>
      <w:r>
        <w:rPr>
          <w:rFonts w:ascii="宋体" w:hAnsi="宋体" w:cs="楷体_GB2312" w:hint="eastAsia"/>
          <w:color w:val="000000"/>
          <w:sz w:val="24"/>
          <w:lang w:val="zh-CN"/>
        </w:rPr>
        <w:t>7、我们</w:t>
      </w:r>
      <w:r>
        <w:rPr>
          <w:rFonts w:ascii="宋体" w:hAnsi="宋体" w:cs="楷体_GB2312"/>
          <w:color w:val="000000"/>
          <w:sz w:val="24"/>
          <w:lang w:val="zh-CN"/>
        </w:rPr>
        <w:t>同意提供按照贵方可能要求的与投标有关的一切数据或资料</w:t>
      </w:r>
      <w:r>
        <w:rPr>
          <w:rFonts w:ascii="宋体" w:hAnsi="宋体" w:cs="楷体_GB2312" w:hint="eastAsia"/>
          <w:color w:val="000000"/>
          <w:sz w:val="24"/>
          <w:lang w:val="zh-CN"/>
        </w:rPr>
        <w:t>，理解你单位不一定接受最低承诺的投标。同时也理解，你单位不负担我们的任何投标费用。</w:t>
      </w:r>
    </w:p>
    <w:p w:rsidR="0022591F" w:rsidRDefault="0022591F" w:rsidP="0022591F">
      <w:pPr>
        <w:autoSpaceDE w:val="0"/>
        <w:autoSpaceDN w:val="0"/>
        <w:adjustRightInd w:val="0"/>
        <w:spacing w:line="450" w:lineRule="exact"/>
        <w:ind w:firstLine="560"/>
        <w:rPr>
          <w:rFonts w:ascii="宋体" w:hAnsi="宋体" w:cs="楷体_GB2312" w:hint="eastAsia"/>
          <w:color w:val="000000"/>
          <w:sz w:val="24"/>
          <w:lang w:val="zh-CN"/>
        </w:rPr>
      </w:pPr>
      <w:r>
        <w:rPr>
          <w:rFonts w:ascii="宋体" w:hAnsi="宋体" w:cs="楷体_GB2312" w:hint="eastAsia"/>
          <w:color w:val="000000"/>
          <w:sz w:val="24"/>
          <w:lang w:val="zh-CN"/>
        </w:rPr>
        <w:t>8、我们同意按照招标文件说明缴纳招标代理服务费。</w:t>
      </w:r>
    </w:p>
    <w:p w:rsidR="0022591F" w:rsidRDefault="0022591F" w:rsidP="0022591F">
      <w:pPr>
        <w:autoSpaceDE w:val="0"/>
        <w:autoSpaceDN w:val="0"/>
        <w:adjustRightInd w:val="0"/>
        <w:spacing w:line="460" w:lineRule="atLeast"/>
        <w:ind w:firstLine="560"/>
        <w:rPr>
          <w:rFonts w:ascii="宋体" w:hAnsi="宋体" w:cs="楷体_GB2312" w:hint="eastAsia"/>
          <w:sz w:val="24"/>
          <w:lang w:val="zh-CN"/>
        </w:rPr>
      </w:pPr>
      <w:r>
        <w:rPr>
          <w:rFonts w:ascii="宋体" w:hAnsi="宋体" w:cs="楷体_GB2312" w:hint="eastAsia"/>
          <w:color w:val="000000"/>
          <w:sz w:val="24"/>
        </w:rPr>
        <w:t>9</w:t>
      </w:r>
      <w:r>
        <w:rPr>
          <w:rFonts w:ascii="宋体" w:hAnsi="宋体" w:cs="楷体_GB2312" w:hint="eastAsia"/>
          <w:color w:val="000000"/>
          <w:sz w:val="24"/>
          <w:lang w:val="zh-CN"/>
        </w:rPr>
        <w:t>、</w:t>
      </w:r>
      <w:r>
        <w:rPr>
          <w:rFonts w:ascii="宋体" w:hAnsi="宋体" w:cs="楷体_GB2312" w:hint="eastAsia"/>
          <w:sz w:val="24"/>
          <w:lang w:val="zh-CN"/>
        </w:rPr>
        <w:t xml:space="preserve">如果你单位接受我们的投标，我们将保证在接到按照规定时间完成本项目货物要求，达到合同规定的要求。 </w:t>
      </w:r>
    </w:p>
    <w:p w:rsidR="0022591F" w:rsidRDefault="0022591F" w:rsidP="0022591F">
      <w:pPr>
        <w:autoSpaceDE w:val="0"/>
        <w:autoSpaceDN w:val="0"/>
        <w:adjustRightInd w:val="0"/>
        <w:spacing w:line="450" w:lineRule="exact"/>
        <w:ind w:firstLine="560"/>
        <w:rPr>
          <w:rFonts w:ascii="宋体" w:hAnsi="宋体" w:cs="楷体_GB2312" w:hint="eastAsia"/>
          <w:color w:val="000000"/>
          <w:sz w:val="24"/>
          <w:lang w:val="zh-CN"/>
        </w:rPr>
      </w:pPr>
      <w:r>
        <w:rPr>
          <w:rFonts w:ascii="宋体" w:hAnsi="宋体" w:hint="eastAsia"/>
          <w:color w:val="000000"/>
          <w:sz w:val="24"/>
        </w:rPr>
        <w:t>10、</w:t>
      </w:r>
      <w:r>
        <w:rPr>
          <w:rFonts w:ascii="宋体" w:hAnsi="宋体" w:cs="楷体_GB2312" w:hint="eastAsia"/>
          <w:color w:val="000000"/>
          <w:sz w:val="24"/>
          <w:lang w:val="zh-CN"/>
        </w:rPr>
        <w:t>其他补充说明。</w:t>
      </w:r>
    </w:p>
    <w:p w:rsidR="0022591F" w:rsidRDefault="0022591F" w:rsidP="0022591F">
      <w:pPr>
        <w:autoSpaceDE w:val="0"/>
        <w:autoSpaceDN w:val="0"/>
        <w:adjustRightInd w:val="0"/>
        <w:spacing w:line="450" w:lineRule="exact"/>
        <w:ind w:firstLine="560"/>
        <w:rPr>
          <w:rFonts w:ascii="宋体" w:hAnsi="宋体" w:cs="楷体_GB2312" w:hint="eastAsia"/>
          <w:color w:val="000000"/>
          <w:sz w:val="24"/>
          <w:lang w:val="zh-CN"/>
        </w:rPr>
      </w:pPr>
    </w:p>
    <w:p w:rsidR="0022591F" w:rsidRDefault="0022591F" w:rsidP="0022591F">
      <w:pPr>
        <w:autoSpaceDE w:val="0"/>
        <w:autoSpaceDN w:val="0"/>
        <w:adjustRightInd w:val="0"/>
        <w:spacing w:line="450" w:lineRule="exact"/>
        <w:ind w:firstLine="560"/>
        <w:rPr>
          <w:rFonts w:ascii="宋体" w:hAnsi="宋体" w:cs="楷体_GB2312" w:hint="eastAsia"/>
          <w:color w:val="000000"/>
          <w:sz w:val="24"/>
          <w:lang w:val="zh-CN"/>
        </w:rPr>
      </w:pPr>
      <w:r>
        <w:rPr>
          <w:rFonts w:ascii="宋体" w:hAnsi="宋体" w:cs="楷体_GB2312" w:hint="eastAsia"/>
          <w:color w:val="000000"/>
          <w:sz w:val="24"/>
          <w:lang w:val="zh-CN"/>
        </w:rPr>
        <w:t>供应商（电子签章）：</w:t>
      </w:r>
    </w:p>
    <w:p w:rsidR="0022591F" w:rsidRDefault="0022591F" w:rsidP="0022591F">
      <w:pPr>
        <w:autoSpaceDE w:val="0"/>
        <w:autoSpaceDN w:val="0"/>
        <w:adjustRightInd w:val="0"/>
        <w:spacing w:line="450" w:lineRule="exact"/>
        <w:ind w:firstLine="560"/>
        <w:rPr>
          <w:rFonts w:ascii="宋体" w:hAnsi="宋体" w:cs="楷体_GB2312" w:hint="eastAsia"/>
          <w:color w:val="000000"/>
          <w:sz w:val="24"/>
          <w:lang w:val="zh-CN"/>
        </w:rPr>
      </w:pPr>
      <w:r>
        <w:rPr>
          <w:rFonts w:ascii="宋体" w:hAnsi="宋体" w:cs="楷体_GB2312" w:hint="eastAsia"/>
          <w:color w:val="000000"/>
          <w:sz w:val="24"/>
          <w:lang w:val="zh-CN"/>
        </w:rPr>
        <w:t>法定代表人（电子签名）：</w:t>
      </w:r>
      <w:r>
        <w:rPr>
          <w:rFonts w:ascii="宋体" w:hAnsi="宋体" w:cs="楷体_GB2312" w:hint="eastAsia"/>
          <w:color w:val="000000"/>
          <w:sz w:val="24"/>
        </w:rPr>
        <w:t xml:space="preserve">         </w:t>
      </w:r>
      <w:r>
        <w:rPr>
          <w:rFonts w:ascii="宋体" w:hAnsi="宋体" w:cs="楷体_GB2312" w:hint="eastAsia"/>
          <w:color w:val="000000"/>
          <w:sz w:val="24"/>
          <w:lang w:val="zh-CN"/>
        </w:rPr>
        <w:t xml:space="preserve">     </w:t>
      </w:r>
    </w:p>
    <w:p w:rsidR="0022591F" w:rsidRDefault="0022591F" w:rsidP="0022591F">
      <w:pPr>
        <w:autoSpaceDE w:val="0"/>
        <w:autoSpaceDN w:val="0"/>
        <w:adjustRightInd w:val="0"/>
        <w:spacing w:line="450" w:lineRule="exact"/>
        <w:ind w:firstLine="560"/>
        <w:rPr>
          <w:rFonts w:ascii="宋体" w:hAnsi="宋体" w:cs="楷体_GB2312" w:hint="eastAsia"/>
          <w:color w:val="000000"/>
          <w:sz w:val="24"/>
          <w:lang w:val="zh-CN"/>
        </w:rPr>
      </w:pPr>
      <w:r>
        <w:rPr>
          <w:rFonts w:ascii="宋体" w:hAnsi="宋体" w:cs="楷体_GB2312" w:hint="eastAsia"/>
          <w:color w:val="000000"/>
          <w:sz w:val="24"/>
          <w:lang w:val="zh-CN"/>
        </w:rPr>
        <w:t>日期：</w:t>
      </w:r>
    </w:p>
    <w:p w:rsidR="0022591F" w:rsidRDefault="0022591F" w:rsidP="0022591F">
      <w:pPr>
        <w:pStyle w:val="af4"/>
        <w:ind w:firstLine="210"/>
      </w:pPr>
    </w:p>
    <w:p w:rsidR="0022591F" w:rsidRDefault="0022591F" w:rsidP="0022591F">
      <w:pPr>
        <w:spacing w:line="460" w:lineRule="atLeast"/>
        <w:jc w:val="center"/>
        <w:rPr>
          <w:rFonts w:ascii="宋体" w:hAnsi="宋体" w:cs="楷体_GB2312" w:hint="eastAsia"/>
          <w:b/>
          <w:bCs/>
          <w:sz w:val="24"/>
          <w:lang w:val="zh-CN"/>
        </w:rPr>
      </w:pPr>
      <w:r>
        <w:rPr>
          <w:rFonts w:ascii="宋体" w:hAnsi="宋体" w:cs="楷体_GB2312" w:hint="eastAsia"/>
          <w:b/>
          <w:sz w:val="24"/>
          <w:lang w:val="zh-CN"/>
        </w:rPr>
        <w:t>（二）</w:t>
      </w:r>
      <w:r>
        <w:rPr>
          <w:rFonts w:ascii="宋体" w:hAnsi="宋体" w:cs="楷体_GB2312" w:hint="eastAsia"/>
          <w:b/>
          <w:bCs/>
          <w:sz w:val="24"/>
          <w:lang w:val="zh-CN"/>
        </w:rPr>
        <w:t>开标一览表</w:t>
      </w:r>
    </w:p>
    <w:p w:rsidR="0022591F" w:rsidRDefault="0022591F" w:rsidP="0022591F">
      <w:pPr>
        <w:spacing w:line="460" w:lineRule="atLeast"/>
        <w:rPr>
          <w:rFonts w:ascii="宋体" w:hAnsi="宋体" w:hint="eastAsia"/>
          <w:sz w:val="24"/>
        </w:rPr>
      </w:pPr>
    </w:p>
    <w:p w:rsidR="0022591F" w:rsidRDefault="0022591F" w:rsidP="0022591F">
      <w:pPr>
        <w:spacing w:line="460" w:lineRule="atLeast"/>
        <w:rPr>
          <w:rFonts w:ascii="宋体" w:hAnsi="宋体" w:hint="eastAsia"/>
          <w:sz w:val="24"/>
        </w:rPr>
      </w:pPr>
      <w:r>
        <w:rPr>
          <w:rFonts w:ascii="宋体" w:hAnsi="宋体" w:hint="eastAsia"/>
          <w:sz w:val="24"/>
        </w:rPr>
        <w:t xml:space="preserve">  项目名称：   </w:t>
      </w:r>
      <w:r>
        <w:rPr>
          <w:rFonts w:ascii="宋体" w:hAnsi="宋体" w:hint="eastAsia"/>
          <w:sz w:val="24"/>
          <w:u w:val="single"/>
        </w:rPr>
        <w:t xml:space="preserve">                  </w:t>
      </w:r>
      <w:r>
        <w:rPr>
          <w:rFonts w:ascii="宋体" w:hAnsi="宋体" w:hint="eastAsia"/>
          <w:sz w:val="24"/>
        </w:rPr>
        <w:t xml:space="preserve">                               </w:t>
      </w:r>
    </w:p>
    <w:p w:rsidR="0022591F" w:rsidRDefault="0022591F" w:rsidP="0022591F">
      <w:pPr>
        <w:spacing w:line="460" w:lineRule="atLeast"/>
        <w:ind w:firstLineChars="100" w:firstLine="240"/>
        <w:rPr>
          <w:rFonts w:ascii="宋体" w:hAnsi="宋体" w:hint="eastAsia"/>
          <w:sz w:val="24"/>
        </w:rPr>
      </w:pPr>
      <w:r>
        <w:rPr>
          <w:rFonts w:ascii="宋体" w:hAnsi="宋体" w:hint="eastAsia"/>
          <w:sz w:val="24"/>
        </w:rPr>
        <w:t>项目编号：</w:t>
      </w:r>
      <w:r>
        <w:rPr>
          <w:rFonts w:ascii="宋体" w:hAnsi="宋体" w:hint="eastAsia"/>
          <w:sz w:val="24"/>
          <w:u w:val="single"/>
        </w:rPr>
        <w:t xml:space="preserve">                  </w:t>
      </w:r>
      <w:r>
        <w:rPr>
          <w:rFonts w:ascii="宋体" w:hAnsi="宋体" w:hint="eastAsia"/>
          <w:sz w:val="24"/>
        </w:rPr>
        <w:t>号              单位：元/人民币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6"/>
        <w:gridCol w:w="5444"/>
      </w:tblGrid>
      <w:tr w:rsidR="0022591F" w:rsidTr="00322BBA">
        <w:trPr>
          <w:trHeight w:val="846"/>
        </w:trPr>
        <w:tc>
          <w:tcPr>
            <w:tcW w:w="3116" w:type="dxa"/>
            <w:vAlign w:val="center"/>
          </w:tcPr>
          <w:p w:rsidR="0022591F" w:rsidRDefault="0022591F" w:rsidP="00322BBA">
            <w:pPr>
              <w:spacing w:line="360" w:lineRule="auto"/>
              <w:jc w:val="center"/>
              <w:rPr>
                <w:rFonts w:ascii="宋体" w:hint="eastAsia"/>
                <w:sz w:val="24"/>
              </w:rPr>
            </w:pPr>
            <w:r>
              <w:rPr>
                <w:rFonts w:ascii="宋体" w:hAnsi="宋体" w:hint="eastAsia"/>
                <w:sz w:val="24"/>
              </w:rPr>
              <w:t>投标单位名称：</w:t>
            </w:r>
            <w:r>
              <w:rPr>
                <w:rFonts w:ascii="宋体" w:hAnsi="宋体" w:hint="eastAsia"/>
                <w:sz w:val="24"/>
                <w:u w:val="single"/>
              </w:rPr>
              <w:t xml:space="preserve"> </w:t>
            </w:r>
          </w:p>
        </w:tc>
        <w:tc>
          <w:tcPr>
            <w:tcW w:w="5444" w:type="dxa"/>
            <w:vAlign w:val="center"/>
          </w:tcPr>
          <w:p w:rsidR="0022591F" w:rsidRDefault="0022591F" w:rsidP="00322BBA">
            <w:pPr>
              <w:spacing w:line="360" w:lineRule="auto"/>
              <w:jc w:val="center"/>
              <w:rPr>
                <w:rFonts w:ascii="宋体" w:hint="eastAsia"/>
                <w:sz w:val="24"/>
              </w:rPr>
            </w:pPr>
          </w:p>
        </w:tc>
      </w:tr>
      <w:tr w:rsidR="0022591F" w:rsidTr="00322BBA">
        <w:trPr>
          <w:trHeight w:val="1733"/>
        </w:trPr>
        <w:tc>
          <w:tcPr>
            <w:tcW w:w="3116" w:type="dxa"/>
            <w:vAlign w:val="center"/>
          </w:tcPr>
          <w:p w:rsidR="0022591F" w:rsidRDefault="0022591F" w:rsidP="00322BBA">
            <w:pPr>
              <w:spacing w:line="360" w:lineRule="auto"/>
              <w:jc w:val="center"/>
              <w:rPr>
                <w:rFonts w:ascii="宋体" w:hint="eastAsia"/>
                <w:sz w:val="24"/>
              </w:rPr>
            </w:pPr>
            <w:r>
              <w:rPr>
                <w:rFonts w:ascii="宋体" w:hint="eastAsia"/>
                <w:sz w:val="24"/>
              </w:rPr>
              <w:t>投标报价</w:t>
            </w:r>
          </w:p>
        </w:tc>
        <w:tc>
          <w:tcPr>
            <w:tcW w:w="5444" w:type="dxa"/>
            <w:vAlign w:val="center"/>
          </w:tcPr>
          <w:p w:rsidR="0022591F" w:rsidRDefault="0022591F" w:rsidP="00322BBA">
            <w:pPr>
              <w:spacing w:line="360" w:lineRule="auto"/>
              <w:jc w:val="left"/>
              <w:rPr>
                <w:rFonts w:ascii="宋体" w:hint="eastAsia"/>
                <w:sz w:val="24"/>
              </w:rPr>
            </w:pPr>
            <w:r>
              <w:rPr>
                <w:rFonts w:ascii="宋体" w:hint="eastAsia"/>
                <w:sz w:val="24"/>
              </w:rPr>
              <w:t>人民币：</w:t>
            </w:r>
          </w:p>
          <w:p w:rsidR="0022591F" w:rsidRDefault="0022591F" w:rsidP="00322BBA">
            <w:pPr>
              <w:spacing w:line="360" w:lineRule="auto"/>
              <w:jc w:val="left"/>
              <w:rPr>
                <w:rFonts w:ascii="宋体" w:hint="eastAsia"/>
                <w:sz w:val="24"/>
              </w:rPr>
            </w:pPr>
            <w:r>
              <w:rPr>
                <w:rFonts w:ascii="宋体" w:hint="eastAsia"/>
                <w:sz w:val="24"/>
                <w:u w:val="single"/>
              </w:rPr>
              <w:t xml:space="preserve">                     </w:t>
            </w:r>
            <w:r>
              <w:rPr>
                <w:rFonts w:ascii="宋体" w:hint="eastAsia"/>
                <w:sz w:val="24"/>
              </w:rPr>
              <w:t>（大写）</w:t>
            </w:r>
          </w:p>
          <w:p w:rsidR="0022591F" w:rsidRDefault="0022591F" w:rsidP="00322BBA">
            <w:pPr>
              <w:spacing w:line="360" w:lineRule="auto"/>
              <w:jc w:val="left"/>
              <w:rPr>
                <w:rFonts w:ascii="宋体" w:hint="eastAsia"/>
                <w:sz w:val="24"/>
              </w:rPr>
            </w:pPr>
            <w:r>
              <w:rPr>
                <w:rFonts w:ascii="宋体" w:hint="eastAsia"/>
                <w:sz w:val="24"/>
              </w:rPr>
              <w:t>（￥：</w:t>
            </w:r>
            <w:r>
              <w:rPr>
                <w:rFonts w:ascii="宋体" w:hint="eastAsia"/>
                <w:sz w:val="24"/>
                <w:u w:val="single"/>
              </w:rPr>
              <w:t xml:space="preserve">              </w:t>
            </w:r>
            <w:r>
              <w:rPr>
                <w:rFonts w:ascii="宋体" w:hint="eastAsia"/>
                <w:sz w:val="24"/>
              </w:rPr>
              <w:t xml:space="preserve"> ）（小写）</w:t>
            </w:r>
          </w:p>
        </w:tc>
      </w:tr>
      <w:tr w:rsidR="0022591F" w:rsidTr="00322BBA">
        <w:trPr>
          <w:trHeight w:val="1224"/>
        </w:trPr>
        <w:tc>
          <w:tcPr>
            <w:tcW w:w="3116" w:type="dxa"/>
            <w:vAlign w:val="center"/>
          </w:tcPr>
          <w:p w:rsidR="0022591F" w:rsidRDefault="0022591F" w:rsidP="00322BBA">
            <w:pPr>
              <w:spacing w:line="360" w:lineRule="auto"/>
              <w:jc w:val="center"/>
              <w:rPr>
                <w:rFonts w:ascii="宋体" w:hint="eastAsia"/>
                <w:sz w:val="24"/>
              </w:rPr>
            </w:pPr>
            <w:r>
              <w:rPr>
                <w:rFonts w:ascii="宋体" w:hint="eastAsia"/>
                <w:sz w:val="24"/>
              </w:rPr>
              <w:t>质量</w:t>
            </w:r>
          </w:p>
        </w:tc>
        <w:tc>
          <w:tcPr>
            <w:tcW w:w="5444" w:type="dxa"/>
            <w:vAlign w:val="center"/>
          </w:tcPr>
          <w:p w:rsidR="0022591F" w:rsidRDefault="0022591F" w:rsidP="00322BBA">
            <w:pPr>
              <w:spacing w:line="360" w:lineRule="auto"/>
              <w:jc w:val="left"/>
              <w:rPr>
                <w:rFonts w:ascii="宋体" w:hint="eastAsia"/>
                <w:sz w:val="24"/>
              </w:rPr>
            </w:pPr>
          </w:p>
        </w:tc>
      </w:tr>
      <w:tr w:rsidR="0022591F" w:rsidTr="00322BBA">
        <w:trPr>
          <w:trHeight w:val="1233"/>
        </w:trPr>
        <w:tc>
          <w:tcPr>
            <w:tcW w:w="3116" w:type="dxa"/>
            <w:vAlign w:val="center"/>
          </w:tcPr>
          <w:p w:rsidR="0022591F" w:rsidRDefault="0022591F" w:rsidP="00322BBA">
            <w:pPr>
              <w:spacing w:line="360" w:lineRule="auto"/>
              <w:jc w:val="center"/>
              <w:rPr>
                <w:rFonts w:ascii="宋体" w:hint="eastAsia"/>
                <w:sz w:val="24"/>
              </w:rPr>
            </w:pPr>
            <w:r>
              <w:rPr>
                <w:rFonts w:ascii="宋体" w:hint="eastAsia"/>
                <w:sz w:val="24"/>
              </w:rPr>
              <w:t>飞防时间</w:t>
            </w:r>
          </w:p>
        </w:tc>
        <w:tc>
          <w:tcPr>
            <w:tcW w:w="5444" w:type="dxa"/>
            <w:vAlign w:val="center"/>
          </w:tcPr>
          <w:p w:rsidR="0022591F" w:rsidRDefault="0022591F" w:rsidP="00322BBA">
            <w:pPr>
              <w:spacing w:line="360" w:lineRule="auto"/>
              <w:jc w:val="left"/>
              <w:rPr>
                <w:rFonts w:ascii="宋体" w:hint="eastAsia"/>
                <w:sz w:val="24"/>
              </w:rPr>
            </w:pPr>
          </w:p>
        </w:tc>
      </w:tr>
      <w:tr w:rsidR="0022591F" w:rsidTr="00322BBA">
        <w:trPr>
          <w:trHeight w:val="1233"/>
        </w:trPr>
        <w:tc>
          <w:tcPr>
            <w:tcW w:w="3116" w:type="dxa"/>
            <w:vAlign w:val="center"/>
          </w:tcPr>
          <w:p w:rsidR="0022591F" w:rsidRDefault="0022591F" w:rsidP="00322BBA">
            <w:pPr>
              <w:spacing w:line="360" w:lineRule="auto"/>
              <w:jc w:val="center"/>
              <w:rPr>
                <w:rFonts w:ascii="宋体" w:hint="eastAsia"/>
                <w:sz w:val="24"/>
              </w:rPr>
            </w:pPr>
            <w:r>
              <w:rPr>
                <w:rFonts w:ascii="宋体" w:hint="eastAsia"/>
                <w:sz w:val="24"/>
              </w:rPr>
              <w:t>飞防技术负责人</w:t>
            </w:r>
          </w:p>
        </w:tc>
        <w:tc>
          <w:tcPr>
            <w:tcW w:w="5444" w:type="dxa"/>
            <w:vAlign w:val="center"/>
          </w:tcPr>
          <w:p w:rsidR="0022591F" w:rsidRDefault="0022591F" w:rsidP="00322BBA">
            <w:pPr>
              <w:spacing w:line="360" w:lineRule="auto"/>
              <w:jc w:val="left"/>
              <w:rPr>
                <w:rFonts w:ascii="宋体" w:hint="eastAsia"/>
                <w:sz w:val="24"/>
              </w:rPr>
            </w:pPr>
          </w:p>
        </w:tc>
      </w:tr>
    </w:tbl>
    <w:p w:rsidR="0022591F" w:rsidRDefault="0022591F" w:rsidP="0022591F">
      <w:pPr>
        <w:autoSpaceDE w:val="0"/>
        <w:autoSpaceDN w:val="0"/>
        <w:adjustRightInd w:val="0"/>
        <w:spacing w:line="460" w:lineRule="atLeast"/>
        <w:ind w:left="-2" w:right="-817" w:hanging="149"/>
        <w:rPr>
          <w:rFonts w:ascii="宋体" w:hAnsi="宋体" w:hint="eastAsia"/>
          <w:kern w:val="0"/>
          <w:sz w:val="24"/>
        </w:rPr>
      </w:pPr>
      <w:r>
        <w:rPr>
          <w:rFonts w:ascii="宋体" w:hAnsi="宋体" w:cs="楷体_GB2312" w:hint="eastAsia"/>
          <w:sz w:val="24"/>
          <w:lang w:val="zh-CN"/>
        </w:rPr>
        <w:t xml:space="preserve">     </w:t>
      </w:r>
      <w:r>
        <w:rPr>
          <w:rFonts w:ascii="宋体" w:hAnsi="宋体" w:hint="eastAsia"/>
          <w:kern w:val="0"/>
          <w:sz w:val="24"/>
        </w:rPr>
        <w:t xml:space="preserve"> </w:t>
      </w:r>
    </w:p>
    <w:p w:rsidR="0022591F" w:rsidRDefault="0022591F" w:rsidP="0022591F">
      <w:pPr>
        <w:autoSpaceDE w:val="0"/>
        <w:autoSpaceDN w:val="0"/>
        <w:adjustRightInd w:val="0"/>
        <w:spacing w:line="460" w:lineRule="atLeast"/>
        <w:ind w:left="-2" w:right="-817" w:hanging="149"/>
        <w:rPr>
          <w:rFonts w:ascii="宋体" w:hAnsi="宋体" w:cs="楷体_GB2312" w:hint="eastAsia"/>
          <w:sz w:val="24"/>
          <w:lang w:val="zh-CN"/>
        </w:rPr>
      </w:pPr>
    </w:p>
    <w:p w:rsidR="0022591F" w:rsidRDefault="0022591F" w:rsidP="0022591F">
      <w:pPr>
        <w:autoSpaceDE w:val="0"/>
        <w:autoSpaceDN w:val="0"/>
        <w:adjustRightInd w:val="0"/>
        <w:spacing w:line="460" w:lineRule="atLeast"/>
        <w:ind w:left="-2" w:right="-817" w:hanging="149"/>
        <w:jc w:val="center"/>
        <w:rPr>
          <w:rFonts w:ascii="宋体" w:hAnsi="宋体" w:cs="楷体_GB2312" w:hint="eastAsia"/>
          <w:sz w:val="24"/>
          <w:lang w:val="zh-CN"/>
        </w:rPr>
      </w:pPr>
    </w:p>
    <w:p w:rsidR="0022591F" w:rsidRDefault="0022591F" w:rsidP="0022591F">
      <w:pPr>
        <w:snapToGrid w:val="0"/>
        <w:spacing w:line="700" w:lineRule="exact"/>
        <w:ind w:right="641" w:firstLineChars="900" w:firstLine="2160"/>
        <w:rPr>
          <w:rFonts w:ascii="宋体" w:hAnsi="宋体" w:cs="宋体"/>
          <w:sz w:val="24"/>
        </w:rPr>
      </w:pPr>
      <w:r>
        <w:rPr>
          <w:rFonts w:ascii="宋体" w:hAnsi="宋体" w:cs="楷体_GB2312" w:hint="eastAsia"/>
          <w:sz w:val="24"/>
        </w:rPr>
        <w:t xml:space="preserve">                           </w:t>
      </w:r>
      <w:r>
        <w:rPr>
          <w:rFonts w:ascii="宋体" w:hAnsi="宋体" w:cs="宋体" w:hint="eastAsia"/>
          <w:sz w:val="24"/>
        </w:rPr>
        <w:t>法定代表人（电子签名）：</w:t>
      </w:r>
    </w:p>
    <w:p w:rsidR="0022591F" w:rsidRDefault="0022591F" w:rsidP="0022591F">
      <w:pPr>
        <w:snapToGrid w:val="0"/>
        <w:spacing w:line="700" w:lineRule="exact"/>
        <w:ind w:right="641" w:firstLineChars="900" w:firstLine="2160"/>
        <w:rPr>
          <w:rFonts w:ascii="宋体" w:hAnsi="宋体" w:cs="宋体"/>
          <w:sz w:val="24"/>
        </w:rPr>
      </w:pPr>
      <w:r>
        <w:rPr>
          <w:rFonts w:ascii="宋体" w:hAnsi="宋体" w:cs="宋体" w:hint="eastAsia"/>
          <w:sz w:val="24"/>
        </w:rPr>
        <w:t xml:space="preserve">                           供应商（电子签章）：</w:t>
      </w:r>
    </w:p>
    <w:p w:rsidR="0022591F" w:rsidRDefault="0022591F" w:rsidP="0022591F">
      <w:pPr>
        <w:snapToGrid w:val="0"/>
        <w:spacing w:line="700" w:lineRule="exact"/>
        <w:ind w:right="641" w:firstLineChars="900" w:firstLine="2160"/>
        <w:rPr>
          <w:rFonts w:ascii="宋体" w:hAnsi="宋体" w:cs="宋体"/>
          <w:sz w:val="24"/>
        </w:rPr>
      </w:pPr>
      <w:r>
        <w:rPr>
          <w:rFonts w:ascii="宋体" w:hAnsi="宋体" w:cs="宋体" w:hint="eastAsia"/>
          <w:sz w:val="24"/>
        </w:rPr>
        <w:t xml:space="preserve">                           日期：</w:t>
      </w:r>
    </w:p>
    <w:p w:rsidR="0022591F" w:rsidRDefault="0022591F" w:rsidP="0022591F">
      <w:pPr>
        <w:autoSpaceDE w:val="0"/>
        <w:autoSpaceDN w:val="0"/>
        <w:adjustRightInd w:val="0"/>
        <w:spacing w:line="460" w:lineRule="atLeast"/>
        <w:rPr>
          <w:rFonts w:ascii="宋体" w:hAnsi="宋体" w:cs="楷体_GB2312" w:hint="eastAsia"/>
          <w:b/>
          <w:bCs/>
          <w:sz w:val="24"/>
          <w:lang w:val="zh-CN"/>
        </w:rPr>
      </w:pPr>
    </w:p>
    <w:p w:rsidR="0022591F" w:rsidRDefault="0022591F" w:rsidP="0022591F">
      <w:pPr>
        <w:snapToGrid w:val="0"/>
        <w:spacing w:line="460" w:lineRule="atLeast"/>
        <w:rPr>
          <w:rFonts w:ascii="宋体" w:hAnsi="宋体" w:cs="楷体_GB2312" w:hint="eastAsia"/>
          <w:b/>
          <w:sz w:val="24"/>
          <w:lang w:val="zh-CN"/>
        </w:rPr>
        <w:sectPr w:rsidR="0022591F">
          <w:pgSz w:w="12240" w:h="15840"/>
          <w:pgMar w:top="1440" w:right="1797" w:bottom="1440" w:left="1797" w:header="935" w:footer="931" w:gutter="0"/>
          <w:pgNumType w:fmt="numberInDash"/>
          <w:cols w:space="720"/>
        </w:sectPr>
      </w:pPr>
    </w:p>
    <w:p w:rsidR="0022591F" w:rsidRDefault="0022591F" w:rsidP="0022591F">
      <w:pPr>
        <w:numPr>
          <w:ilvl w:val="0"/>
          <w:numId w:val="5"/>
        </w:numPr>
        <w:spacing w:line="460" w:lineRule="atLeast"/>
        <w:jc w:val="center"/>
        <w:outlineLvl w:val="1"/>
        <w:rPr>
          <w:rFonts w:ascii="宋体" w:hAnsi="宋体" w:cs="楷体_GB2312" w:hint="eastAsia"/>
          <w:b/>
          <w:bCs/>
          <w:sz w:val="24"/>
          <w:lang w:val="zh-CN"/>
        </w:rPr>
      </w:pPr>
      <w:bookmarkStart w:id="182" w:name="_Toc2776199"/>
      <w:r>
        <w:rPr>
          <w:rFonts w:ascii="宋体" w:hAnsi="宋体" w:cs="楷体_GB2312" w:hint="eastAsia"/>
          <w:b/>
          <w:bCs/>
          <w:sz w:val="24"/>
          <w:lang w:val="zh-CN"/>
        </w:rPr>
        <w:lastRenderedPageBreak/>
        <w:t>已标价的采购清单</w:t>
      </w:r>
      <w:bookmarkEnd w:id="182"/>
    </w:p>
    <w:p w:rsidR="0022591F" w:rsidRDefault="0022591F" w:rsidP="0022591F">
      <w:pPr>
        <w:spacing w:line="460" w:lineRule="atLeast"/>
        <w:rPr>
          <w:rFonts w:ascii="宋体" w:hAnsi="宋体" w:hint="eastAsia"/>
          <w:sz w:val="24"/>
          <w:u w:val="single"/>
        </w:rPr>
      </w:pPr>
      <w:r>
        <w:rPr>
          <w:rFonts w:ascii="宋体" w:hAnsi="宋体" w:hint="eastAsia"/>
          <w:sz w:val="24"/>
        </w:rPr>
        <w:t>采购项目名称：</w:t>
      </w:r>
      <w:r>
        <w:rPr>
          <w:rFonts w:ascii="宋体" w:hAnsi="宋体" w:hint="eastAsia"/>
          <w:sz w:val="24"/>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1665"/>
        <w:gridCol w:w="1409"/>
        <w:gridCol w:w="1215"/>
        <w:gridCol w:w="750"/>
        <w:gridCol w:w="886"/>
        <w:gridCol w:w="1125"/>
        <w:gridCol w:w="1331"/>
      </w:tblGrid>
      <w:tr w:rsidR="0022591F" w:rsidTr="00322BBA">
        <w:trPr>
          <w:trHeight w:val="611"/>
        </w:trPr>
        <w:tc>
          <w:tcPr>
            <w:tcW w:w="499" w:type="dxa"/>
            <w:vAlign w:val="center"/>
          </w:tcPr>
          <w:p w:rsidR="0022591F" w:rsidRDefault="0022591F" w:rsidP="00322BBA">
            <w:pPr>
              <w:spacing w:line="460" w:lineRule="atLeast"/>
              <w:jc w:val="center"/>
              <w:rPr>
                <w:rFonts w:ascii="宋体" w:hAnsi="宋体" w:hint="eastAsia"/>
                <w:sz w:val="24"/>
              </w:rPr>
            </w:pPr>
            <w:r>
              <w:rPr>
                <w:rFonts w:ascii="宋体" w:hAnsi="宋体" w:hint="eastAsia"/>
                <w:sz w:val="24"/>
              </w:rPr>
              <w:t>序号</w:t>
            </w:r>
          </w:p>
        </w:tc>
        <w:tc>
          <w:tcPr>
            <w:tcW w:w="1665" w:type="dxa"/>
            <w:vAlign w:val="center"/>
          </w:tcPr>
          <w:p w:rsidR="0022591F" w:rsidRDefault="0022591F" w:rsidP="00322BBA">
            <w:pPr>
              <w:spacing w:line="460" w:lineRule="atLeast"/>
              <w:jc w:val="center"/>
              <w:rPr>
                <w:rFonts w:ascii="宋体" w:hAnsi="宋体" w:hint="eastAsia"/>
                <w:sz w:val="24"/>
              </w:rPr>
            </w:pPr>
            <w:r>
              <w:rPr>
                <w:rFonts w:ascii="宋体" w:hAnsi="宋体" w:hint="eastAsia"/>
                <w:sz w:val="24"/>
              </w:rPr>
              <w:t>产品（服务）名称</w:t>
            </w:r>
          </w:p>
        </w:tc>
        <w:tc>
          <w:tcPr>
            <w:tcW w:w="1409" w:type="dxa"/>
            <w:vAlign w:val="center"/>
          </w:tcPr>
          <w:p w:rsidR="0022591F" w:rsidRDefault="0022591F" w:rsidP="00322BBA">
            <w:pPr>
              <w:spacing w:line="460" w:lineRule="atLeast"/>
              <w:jc w:val="center"/>
              <w:rPr>
                <w:rFonts w:ascii="宋体" w:hAnsi="宋体" w:hint="eastAsia"/>
                <w:sz w:val="24"/>
              </w:rPr>
            </w:pPr>
            <w:r>
              <w:rPr>
                <w:rFonts w:ascii="宋体" w:hAnsi="宋体" w:hint="eastAsia"/>
                <w:sz w:val="24"/>
              </w:rPr>
              <w:t>品牌及产地（如有）</w:t>
            </w:r>
          </w:p>
        </w:tc>
        <w:tc>
          <w:tcPr>
            <w:tcW w:w="1215" w:type="dxa"/>
            <w:vAlign w:val="center"/>
          </w:tcPr>
          <w:p w:rsidR="0022591F" w:rsidRDefault="0022591F" w:rsidP="00322BBA">
            <w:pPr>
              <w:spacing w:line="460" w:lineRule="atLeast"/>
              <w:jc w:val="center"/>
              <w:rPr>
                <w:rFonts w:ascii="宋体" w:hAnsi="宋体" w:hint="eastAsia"/>
                <w:sz w:val="24"/>
              </w:rPr>
            </w:pPr>
            <w:r>
              <w:rPr>
                <w:rFonts w:ascii="宋体" w:hAnsi="宋体" w:hint="eastAsia"/>
                <w:sz w:val="24"/>
              </w:rPr>
              <w:t>规格型号（如有）</w:t>
            </w:r>
          </w:p>
        </w:tc>
        <w:tc>
          <w:tcPr>
            <w:tcW w:w="750" w:type="dxa"/>
            <w:vAlign w:val="center"/>
          </w:tcPr>
          <w:p w:rsidR="0022591F" w:rsidRDefault="0022591F" w:rsidP="00322BBA">
            <w:pPr>
              <w:spacing w:line="460" w:lineRule="atLeast"/>
              <w:jc w:val="center"/>
              <w:rPr>
                <w:rFonts w:ascii="宋体" w:hAnsi="宋体" w:hint="eastAsia"/>
                <w:sz w:val="24"/>
              </w:rPr>
            </w:pPr>
            <w:r>
              <w:rPr>
                <w:rFonts w:ascii="宋体" w:hAnsi="宋体" w:hint="eastAsia"/>
                <w:sz w:val="24"/>
              </w:rPr>
              <w:t>单位</w:t>
            </w:r>
          </w:p>
        </w:tc>
        <w:tc>
          <w:tcPr>
            <w:tcW w:w="886" w:type="dxa"/>
            <w:vAlign w:val="center"/>
          </w:tcPr>
          <w:p w:rsidR="0022591F" w:rsidRDefault="0022591F" w:rsidP="00322BBA">
            <w:pPr>
              <w:pStyle w:val="ab"/>
              <w:spacing w:line="460" w:lineRule="atLeast"/>
              <w:jc w:val="center"/>
              <w:rPr>
                <w:rFonts w:ascii="宋体" w:hAnsi="宋体" w:hint="eastAsia"/>
                <w:sz w:val="24"/>
                <w:szCs w:val="24"/>
              </w:rPr>
            </w:pPr>
            <w:r>
              <w:rPr>
                <w:rFonts w:ascii="宋体" w:hAnsi="宋体" w:hint="eastAsia"/>
                <w:sz w:val="24"/>
                <w:szCs w:val="24"/>
              </w:rPr>
              <w:t>数量</w:t>
            </w:r>
          </w:p>
        </w:tc>
        <w:tc>
          <w:tcPr>
            <w:tcW w:w="1125" w:type="dxa"/>
            <w:vAlign w:val="center"/>
          </w:tcPr>
          <w:p w:rsidR="0022591F" w:rsidRDefault="0022591F" w:rsidP="00322BBA">
            <w:pPr>
              <w:spacing w:line="460" w:lineRule="atLeast"/>
              <w:jc w:val="center"/>
              <w:rPr>
                <w:rFonts w:ascii="宋体" w:hAnsi="宋体" w:hint="eastAsia"/>
                <w:sz w:val="24"/>
              </w:rPr>
            </w:pPr>
            <w:r>
              <w:rPr>
                <w:rFonts w:ascii="宋体" w:hAnsi="宋体" w:hint="eastAsia"/>
                <w:sz w:val="24"/>
              </w:rPr>
              <w:t>单价（元）</w:t>
            </w:r>
          </w:p>
        </w:tc>
        <w:tc>
          <w:tcPr>
            <w:tcW w:w="1331" w:type="dxa"/>
            <w:vAlign w:val="center"/>
          </w:tcPr>
          <w:p w:rsidR="0022591F" w:rsidRDefault="0022591F" w:rsidP="00322BBA">
            <w:pPr>
              <w:spacing w:line="460" w:lineRule="atLeast"/>
              <w:jc w:val="center"/>
              <w:rPr>
                <w:rFonts w:ascii="宋体" w:hAnsi="宋体" w:hint="eastAsia"/>
                <w:sz w:val="24"/>
              </w:rPr>
            </w:pPr>
            <w:r>
              <w:rPr>
                <w:rFonts w:ascii="宋体" w:hAnsi="宋体" w:hint="eastAsia"/>
                <w:sz w:val="24"/>
              </w:rPr>
              <w:t>合计</w:t>
            </w:r>
          </w:p>
          <w:p w:rsidR="0022591F" w:rsidRDefault="0022591F" w:rsidP="00322BBA">
            <w:pPr>
              <w:spacing w:line="460" w:lineRule="atLeast"/>
              <w:jc w:val="center"/>
              <w:rPr>
                <w:rFonts w:ascii="宋体" w:hAnsi="宋体" w:hint="eastAsia"/>
                <w:sz w:val="24"/>
              </w:rPr>
            </w:pPr>
            <w:r>
              <w:rPr>
                <w:rFonts w:ascii="宋体" w:hAnsi="宋体" w:hint="eastAsia"/>
                <w:sz w:val="24"/>
              </w:rPr>
              <w:t>（元）</w:t>
            </w:r>
          </w:p>
        </w:tc>
      </w:tr>
      <w:tr w:rsidR="0022591F" w:rsidTr="00322BBA">
        <w:trPr>
          <w:trHeight w:val="309"/>
        </w:trPr>
        <w:tc>
          <w:tcPr>
            <w:tcW w:w="499" w:type="dxa"/>
            <w:tcBorders>
              <w:bottom w:val="single" w:sz="4" w:space="0" w:color="auto"/>
            </w:tcBorders>
            <w:vAlign w:val="center"/>
          </w:tcPr>
          <w:p w:rsidR="0022591F" w:rsidRDefault="0022591F" w:rsidP="00322BBA">
            <w:pPr>
              <w:spacing w:line="460" w:lineRule="atLeast"/>
              <w:jc w:val="center"/>
              <w:rPr>
                <w:rFonts w:ascii="宋体" w:hAnsi="宋体"/>
                <w:sz w:val="24"/>
              </w:rPr>
            </w:pPr>
          </w:p>
        </w:tc>
        <w:tc>
          <w:tcPr>
            <w:tcW w:w="1665" w:type="dxa"/>
            <w:tcBorders>
              <w:bottom w:val="single" w:sz="4" w:space="0" w:color="auto"/>
            </w:tcBorders>
            <w:vAlign w:val="center"/>
          </w:tcPr>
          <w:p w:rsidR="0022591F" w:rsidRDefault="0022591F" w:rsidP="00322BBA">
            <w:pPr>
              <w:spacing w:line="460" w:lineRule="atLeast"/>
              <w:jc w:val="center"/>
              <w:rPr>
                <w:rFonts w:ascii="宋体" w:hAnsi="宋体" w:hint="eastAsia"/>
                <w:sz w:val="24"/>
              </w:rPr>
            </w:pPr>
          </w:p>
        </w:tc>
        <w:tc>
          <w:tcPr>
            <w:tcW w:w="1409" w:type="dxa"/>
            <w:tcBorders>
              <w:bottom w:val="single" w:sz="4" w:space="0" w:color="auto"/>
            </w:tcBorders>
            <w:vAlign w:val="center"/>
          </w:tcPr>
          <w:p w:rsidR="0022591F" w:rsidRDefault="0022591F" w:rsidP="00322BBA">
            <w:pPr>
              <w:spacing w:line="460" w:lineRule="atLeast"/>
              <w:jc w:val="center"/>
              <w:rPr>
                <w:rFonts w:ascii="宋体" w:hAnsi="宋体" w:hint="eastAsia"/>
                <w:sz w:val="24"/>
              </w:rPr>
            </w:pPr>
          </w:p>
        </w:tc>
        <w:tc>
          <w:tcPr>
            <w:tcW w:w="1215" w:type="dxa"/>
            <w:tcBorders>
              <w:bottom w:val="single" w:sz="4" w:space="0" w:color="auto"/>
            </w:tcBorders>
            <w:vAlign w:val="center"/>
          </w:tcPr>
          <w:p w:rsidR="0022591F" w:rsidRDefault="0022591F" w:rsidP="00322BBA">
            <w:pPr>
              <w:spacing w:line="460" w:lineRule="atLeast"/>
              <w:jc w:val="center"/>
              <w:rPr>
                <w:rFonts w:ascii="宋体" w:hAnsi="宋体" w:hint="eastAsia"/>
                <w:sz w:val="24"/>
              </w:rPr>
            </w:pPr>
          </w:p>
        </w:tc>
        <w:tc>
          <w:tcPr>
            <w:tcW w:w="750" w:type="dxa"/>
            <w:tcBorders>
              <w:bottom w:val="single" w:sz="4" w:space="0" w:color="auto"/>
            </w:tcBorders>
            <w:vAlign w:val="center"/>
          </w:tcPr>
          <w:p w:rsidR="0022591F" w:rsidRDefault="0022591F" w:rsidP="00322BBA">
            <w:pPr>
              <w:spacing w:line="460" w:lineRule="atLeast"/>
              <w:jc w:val="center"/>
              <w:rPr>
                <w:rFonts w:ascii="宋体" w:hAnsi="宋体" w:hint="eastAsia"/>
                <w:sz w:val="24"/>
              </w:rPr>
            </w:pPr>
          </w:p>
        </w:tc>
        <w:tc>
          <w:tcPr>
            <w:tcW w:w="886" w:type="dxa"/>
            <w:tcBorders>
              <w:bottom w:val="single" w:sz="4" w:space="0" w:color="auto"/>
            </w:tcBorders>
            <w:vAlign w:val="center"/>
          </w:tcPr>
          <w:p w:rsidR="0022591F" w:rsidRDefault="0022591F" w:rsidP="00322BBA">
            <w:pPr>
              <w:spacing w:line="460" w:lineRule="atLeast"/>
              <w:jc w:val="center"/>
              <w:rPr>
                <w:rFonts w:ascii="宋体" w:hAnsi="宋体" w:hint="eastAsia"/>
                <w:sz w:val="24"/>
              </w:rPr>
            </w:pPr>
          </w:p>
        </w:tc>
        <w:tc>
          <w:tcPr>
            <w:tcW w:w="1125" w:type="dxa"/>
            <w:tcBorders>
              <w:bottom w:val="single" w:sz="4" w:space="0" w:color="auto"/>
            </w:tcBorders>
            <w:vAlign w:val="center"/>
          </w:tcPr>
          <w:p w:rsidR="0022591F" w:rsidRDefault="0022591F" w:rsidP="00322BBA">
            <w:pPr>
              <w:spacing w:line="460" w:lineRule="atLeast"/>
              <w:jc w:val="center"/>
              <w:rPr>
                <w:rFonts w:ascii="宋体" w:hAnsi="宋体" w:hint="eastAsia"/>
                <w:sz w:val="24"/>
              </w:rPr>
            </w:pPr>
          </w:p>
        </w:tc>
        <w:tc>
          <w:tcPr>
            <w:tcW w:w="1331" w:type="dxa"/>
            <w:tcBorders>
              <w:bottom w:val="single" w:sz="4" w:space="0" w:color="auto"/>
            </w:tcBorders>
            <w:vAlign w:val="center"/>
          </w:tcPr>
          <w:p w:rsidR="0022591F" w:rsidRDefault="0022591F" w:rsidP="00322BBA">
            <w:pPr>
              <w:spacing w:line="460" w:lineRule="atLeast"/>
              <w:jc w:val="center"/>
              <w:rPr>
                <w:rFonts w:ascii="宋体" w:hAnsi="宋体" w:hint="eastAsia"/>
                <w:sz w:val="24"/>
              </w:rPr>
            </w:pPr>
          </w:p>
        </w:tc>
      </w:tr>
      <w:tr w:rsidR="0022591F" w:rsidTr="00322BBA">
        <w:trPr>
          <w:trHeight w:val="309"/>
        </w:trPr>
        <w:tc>
          <w:tcPr>
            <w:tcW w:w="499" w:type="dxa"/>
            <w:vAlign w:val="center"/>
          </w:tcPr>
          <w:p w:rsidR="0022591F" w:rsidRDefault="0022591F" w:rsidP="00322BBA">
            <w:pPr>
              <w:spacing w:line="460" w:lineRule="atLeast"/>
              <w:jc w:val="center"/>
              <w:rPr>
                <w:rFonts w:ascii="宋体" w:hAnsi="宋体" w:hint="eastAsia"/>
                <w:sz w:val="24"/>
              </w:rPr>
            </w:pPr>
          </w:p>
        </w:tc>
        <w:tc>
          <w:tcPr>
            <w:tcW w:w="1665" w:type="dxa"/>
            <w:vAlign w:val="center"/>
          </w:tcPr>
          <w:p w:rsidR="0022591F" w:rsidRDefault="0022591F" w:rsidP="00322BBA">
            <w:pPr>
              <w:spacing w:line="460" w:lineRule="atLeast"/>
              <w:jc w:val="center"/>
              <w:rPr>
                <w:rFonts w:ascii="宋体" w:hAnsi="宋体" w:hint="eastAsia"/>
                <w:sz w:val="24"/>
              </w:rPr>
            </w:pPr>
          </w:p>
        </w:tc>
        <w:tc>
          <w:tcPr>
            <w:tcW w:w="1409" w:type="dxa"/>
            <w:vAlign w:val="center"/>
          </w:tcPr>
          <w:p w:rsidR="0022591F" w:rsidRDefault="0022591F" w:rsidP="00322BBA">
            <w:pPr>
              <w:spacing w:line="460" w:lineRule="atLeast"/>
              <w:jc w:val="center"/>
              <w:rPr>
                <w:rFonts w:ascii="宋体" w:hAnsi="宋体" w:hint="eastAsia"/>
                <w:sz w:val="24"/>
              </w:rPr>
            </w:pPr>
          </w:p>
        </w:tc>
        <w:tc>
          <w:tcPr>
            <w:tcW w:w="1215" w:type="dxa"/>
            <w:vAlign w:val="center"/>
          </w:tcPr>
          <w:p w:rsidR="0022591F" w:rsidRDefault="0022591F" w:rsidP="00322BBA">
            <w:pPr>
              <w:spacing w:line="460" w:lineRule="atLeast"/>
              <w:jc w:val="center"/>
              <w:rPr>
                <w:rFonts w:ascii="宋体" w:hAnsi="宋体" w:hint="eastAsia"/>
                <w:sz w:val="24"/>
              </w:rPr>
            </w:pPr>
          </w:p>
        </w:tc>
        <w:tc>
          <w:tcPr>
            <w:tcW w:w="750" w:type="dxa"/>
            <w:vAlign w:val="center"/>
          </w:tcPr>
          <w:p w:rsidR="0022591F" w:rsidRDefault="0022591F" w:rsidP="00322BBA">
            <w:pPr>
              <w:spacing w:line="460" w:lineRule="atLeast"/>
              <w:jc w:val="center"/>
              <w:rPr>
                <w:rFonts w:ascii="宋体" w:hAnsi="宋体" w:hint="eastAsia"/>
                <w:sz w:val="24"/>
              </w:rPr>
            </w:pPr>
          </w:p>
        </w:tc>
        <w:tc>
          <w:tcPr>
            <w:tcW w:w="886" w:type="dxa"/>
            <w:vAlign w:val="center"/>
          </w:tcPr>
          <w:p w:rsidR="0022591F" w:rsidRDefault="0022591F" w:rsidP="00322BBA">
            <w:pPr>
              <w:spacing w:line="460" w:lineRule="atLeast"/>
              <w:jc w:val="center"/>
              <w:rPr>
                <w:rFonts w:ascii="宋体" w:hAnsi="宋体" w:hint="eastAsia"/>
                <w:sz w:val="24"/>
              </w:rPr>
            </w:pPr>
          </w:p>
        </w:tc>
        <w:tc>
          <w:tcPr>
            <w:tcW w:w="1125" w:type="dxa"/>
            <w:vAlign w:val="center"/>
          </w:tcPr>
          <w:p w:rsidR="0022591F" w:rsidRDefault="0022591F" w:rsidP="00322BBA">
            <w:pPr>
              <w:spacing w:line="460" w:lineRule="atLeast"/>
              <w:jc w:val="center"/>
              <w:rPr>
                <w:rFonts w:ascii="宋体" w:hAnsi="宋体" w:hint="eastAsia"/>
                <w:sz w:val="24"/>
              </w:rPr>
            </w:pPr>
          </w:p>
        </w:tc>
        <w:tc>
          <w:tcPr>
            <w:tcW w:w="1331" w:type="dxa"/>
            <w:vAlign w:val="center"/>
          </w:tcPr>
          <w:p w:rsidR="0022591F" w:rsidRDefault="0022591F" w:rsidP="00322BBA">
            <w:pPr>
              <w:spacing w:line="460" w:lineRule="atLeast"/>
              <w:jc w:val="center"/>
              <w:rPr>
                <w:rFonts w:ascii="宋体" w:hAnsi="宋体" w:hint="eastAsia"/>
                <w:sz w:val="24"/>
              </w:rPr>
            </w:pPr>
          </w:p>
        </w:tc>
      </w:tr>
      <w:tr w:rsidR="0022591F" w:rsidTr="00322BBA">
        <w:trPr>
          <w:trHeight w:val="309"/>
        </w:trPr>
        <w:tc>
          <w:tcPr>
            <w:tcW w:w="499" w:type="dxa"/>
            <w:tcBorders>
              <w:bottom w:val="single" w:sz="4" w:space="0" w:color="auto"/>
            </w:tcBorders>
            <w:vAlign w:val="center"/>
          </w:tcPr>
          <w:p w:rsidR="0022591F" w:rsidRDefault="0022591F" w:rsidP="00322BBA">
            <w:pPr>
              <w:spacing w:line="460" w:lineRule="atLeast"/>
              <w:jc w:val="center"/>
              <w:rPr>
                <w:rFonts w:ascii="宋体" w:hAnsi="宋体"/>
                <w:sz w:val="24"/>
              </w:rPr>
            </w:pPr>
          </w:p>
        </w:tc>
        <w:tc>
          <w:tcPr>
            <w:tcW w:w="1665" w:type="dxa"/>
            <w:tcBorders>
              <w:bottom w:val="single" w:sz="4" w:space="0" w:color="auto"/>
            </w:tcBorders>
            <w:vAlign w:val="center"/>
          </w:tcPr>
          <w:p w:rsidR="0022591F" w:rsidRDefault="0022591F" w:rsidP="00322BBA">
            <w:pPr>
              <w:spacing w:line="460" w:lineRule="atLeast"/>
              <w:jc w:val="center"/>
              <w:rPr>
                <w:rFonts w:ascii="宋体" w:hAnsi="宋体" w:hint="eastAsia"/>
                <w:sz w:val="24"/>
              </w:rPr>
            </w:pPr>
          </w:p>
        </w:tc>
        <w:tc>
          <w:tcPr>
            <w:tcW w:w="1409" w:type="dxa"/>
            <w:tcBorders>
              <w:bottom w:val="single" w:sz="4" w:space="0" w:color="auto"/>
            </w:tcBorders>
            <w:vAlign w:val="center"/>
          </w:tcPr>
          <w:p w:rsidR="0022591F" w:rsidRDefault="0022591F" w:rsidP="00322BBA">
            <w:pPr>
              <w:spacing w:line="460" w:lineRule="atLeast"/>
              <w:jc w:val="center"/>
              <w:rPr>
                <w:rFonts w:ascii="宋体" w:hAnsi="宋体" w:hint="eastAsia"/>
                <w:sz w:val="24"/>
              </w:rPr>
            </w:pPr>
          </w:p>
        </w:tc>
        <w:tc>
          <w:tcPr>
            <w:tcW w:w="1215" w:type="dxa"/>
            <w:tcBorders>
              <w:bottom w:val="single" w:sz="4" w:space="0" w:color="auto"/>
            </w:tcBorders>
            <w:vAlign w:val="center"/>
          </w:tcPr>
          <w:p w:rsidR="0022591F" w:rsidRDefault="0022591F" w:rsidP="00322BBA">
            <w:pPr>
              <w:spacing w:line="460" w:lineRule="atLeast"/>
              <w:jc w:val="center"/>
              <w:rPr>
                <w:rFonts w:ascii="宋体" w:hAnsi="宋体" w:hint="eastAsia"/>
                <w:sz w:val="24"/>
              </w:rPr>
            </w:pPr>
          </w:p>
        </w:tc>
        <w:tc>
          <w:tcPr>
            <w:tcW w:w="750" w:type="dxa"/>
            <w:tcBorders>
              <w:bottom w:val="single" w:sz="4" w:space="0" w:color="auto"/>
            </w:tcBorders>
            <w:vAlign w:val="center"/>
          </w:tcPr>
          <w:p w:rsidR="0022591F" w:rsidRDefault="0022591F" w:rsidP="00322BBA">
            <w:pPr>
              <w:spacing w:line="460" w:lineRule="atLeast"/>
              <w:jc w:val="center"/>
              <w:rPr>
                <w:rFonts w:ascii="宋体" w:hAnsi="宋体" w:hint="eastAsia"/>
                <w:sz w:val="24"/>
              </w:rPr>
            </w:pPr>
          </w:p>
        </w:tc>
        <w:tc>
          <w:tcPr>
            <w:tcW w:w="886" w:type="dxa"/>
            <w:tcBorders>
              <w:bottom w:val="single" w:sz="4" w:space="0" w:color="auto"/>
            </w:tcBorders>
            <w:vAlign w:val="center"/>
          </w:tcPr>
          <w:p w:rsidR="0022591F" w:rsidRDefault="0022591F" w:rsidP="00322BBA">
            <w:pPr>
              <w:spacing w:line="460" w:lineRule="atLeast"/>
              <w:jc w:val="center"/>
              <w:rPr>
                <w:rFonts w:ascii="宋体" w:hAnsi="宋体" w:hint="eastAsia"/>
                <w:sz w:val="24"/>
              </w:rPr>
            </w:pPr>
          </w:p>
        </w:tc>
        <w:tc>
          <w:tcPr>
            <w:tcW w:w="1125" w:type="dxa"/>
            <w:tcBorders>
              <w:bottom w:val="single" w:sz="4" w:space="0" w:color="auto"/>
            </w:tcBorders>
            <w:vAlign w:val="center"/>
          </w:tcPr>
          <w:p w:rsidR="0022591F" w:rsidRDefault="0022591F" w:rsidP="00322BBA">
            <w:pPr>
              <w:spacing w:line="460" w:lineRule="atLeast"/>
              <w:jc w:val="center"/>
              <w:rPr>
                <w:rFonts w:ascii="宋体" w:hAnsi="宋体" w:hint="eastAsia"/>
                <w:sz w:val="24"/>
              </w:rPr>
            </w:pPr>
          </w:p>
        </w:tc>
        <w:tc>
          <w:tcPr>
            <w:tcW w:w="1331" w:type="dxa"/>
            <w:tcBorders>
              <w:bottom w:val="single" w:sz="4" w:space="0" w:color="auto"/>
            </w:tcBorders>
            <w:vAlign w:val="center"/>
          </w:tcPr>
          <w:p w:rsidR="0022591F" w:rsidRDefault="0022591F" w:rsidP="00322BBA">
            <w:pPr>
              <w:spacing w:line="460" w:lineRule="atLeast"/>
              <w:jc w:val="center"/>
              <w:rPr>
                <w:rFonts w:ascii="宋体" w:hAnsi="宋体" w:hint="eastAsia"/>
                <w:sz w:val="24"/>
              </w:rPr>
            </w:pPr>
          </w:p>
        </w:tc>
      </w:tr>
      <w:tr w:rsidR="0022591F" w:rsidTr="00322BBA">
        <w:trPr>
          <w:trHeight w:val="309"/>
        </w:trPr>
        <w:tc>
          <w:tcPr>
            <w:tcW w:w="499" w:type="dxa"/>
            <w:vAlign w:val="center"/>
          </w:tcPr>
          <w:p w:rsidR="0022591F" w:rsidRDefault="0022591F" w:rsidP="00322BBA">
            <w:pPr>
              <w:spacing w:line="460" w:lineRule="atLeast"/>
              <w:jc w:val="center"/>
              <w:rPr>
                <w:rFonts w:ascii="宋体" w:hAnsi="宋体"/>
                <w:sz w:val="24"/>
              </w:rPr>
            </w:pPr>
          </w:p>
        </w:tc>
        <w:tc>
          <w:tcPr>
            <w:tcW w:w="1665" w:type="dxa"/>
            <w:vAlign w:val="center"/>
          </w:tcPr>
          <w:p w:rsidR="0022591F" w:rsidRDefault="0022591F" w:rsidP="00322BBA">
            <w:pPr>
              <w:spacing w:line="460" w:lineRule="atLeast"/>
              <w:jc w:val="center"/>
              <w:rPr>
                <w:rFonts w:ascii="宋体" w:hAnsi="宋体" w:hint="eastAsia"/>
                <w:sz w:val="24"/>
              </w:rPr>
            </w:pPr>
          </w:p>
        </w:tc>
        <w:tc>
          <w:tcPr>
            <w:tcW w:w="1409" w:type="dxa"/>
            <w:vAlign w:val="center"/>
          </w:tcPr>
          <w:p w:rsidR="0022591F" w:rsidRDefault="0022591F" w:rsidP="00322BBA">
            <w:pPr>
              <w:spacing w:line="460" w:lineRule="atLeast"/>
              <w:jc w:val="center"/>
              <w:rPr>
                <w:rFonts w:ascii="宋体" w:hAnsi="宋体" w:hint="eastAsia"/>
                <w:sz w:val="24"/>
              </w:rPr>
            </w:pPr>
          </w:p>
        </w:tc>
        <w:tc>
          <w:tcPr>
            <w:tcW w:w="1215" w:type="dxa"/>
            <w:vAlign w:val="center"/>
          </w:tcPr>
          <w:p w:rsidR="0022591F" w:rsidRDefault="0022591F" w:rsidP="00322BBA">
            <w:pPr>
              <w:spacing w:line="460" w:lineRule="atLeast"/>
              <w:jc w:val="center"/>
              <w:rPr>
                <w:rFonts w:ascii="宋体" w:hAnsi="宋体" w:hint="eastAsia"/>
                <w:sz w:val="24"/>
              </w:rPr>
            </w:pPr>
          </w:p>
        </w:tc>
        <w:tc>
          <w:tcPr>
            <w:tcW w:w="750" w:type="dxa"/>
            <w:vAlign w:val="center"/>
          </w:tcPr>
          <w:p w:rsidR="0022591F" w:rsidRDefault="0022591F" w:rsidP="00322BBA">
            <w:pPr>
              <w:spacing w:line="460" w:lineRule="atLeast"/>
              <w:jc w:val="center"/>
              <w:rPr>
                <w:rFonts w:ascii="宋体" w:hAnsi="宋体" w:hint="eastAsia"/>
                <w:sz w:val="24"/>
              </w:rPr>
            </w:pPr>
          </w:p>
        </w:tc>
        <w:tc>
          <w:tcPr>
            <w:tcW w:w="886" w:type="dxa"/>
            <w:vAlign w:val="center"/>
          </w:tcPr>
          <w:p w:rsidR="0022591F" w:rsidRDefault="0022591F" w:rsidP="00322BBA">
            <w:pPr>
              <w:spacing w:line="460" w:lineRule="atLeast"/>
              <w:jc w:val="center"/>
              <w:rPr>
                <w:rFonts w:ascii="宋体" w:hAnsi="宋体" w:hint="eastAsia"/>
                <w:sz w:val="24"/>
              </w:rPr>
            </w:pPr>
          </w:p>
        </w:tc>
        <w:tc>
          <w:tcPr>
            <w:tcW w:w="1125" w:type="dxa"/>
            <w:vAlign w:val="center"/>
          </w:tcPr>
          <w:p w:rsidR="0022591F" w:rsidRDefault="0022591F" w:rsidP="00322BBA">
            <w:pPr>
              <w:spacing w:line="460" w:lineRule="atLeast"/>
              <w:jc w:val="center"/>
              <w:rPr>
                <w:rFonts w:ascii="宋体" w:hAnsi="宋体" w:hint="eastAsia"/>
                <w:sz w:val="24"/>
              </w:rPr>
            </w:pPr>
          </w:p>
        </w:tc>
        <w:tc>
          <w:tcPr>
            <w:tcW w:w="1331" w:type="dxa"/>
            <w:vAlign w:val="center"/>
          </w:tcPr>
          <w:p w:rsidR="0022591F" w:rsidRDefault="0022591F" w:rsidP="00322BBA">
            <w:pPr>
              <w:spacing w:line="460" w:lineRule="atLeast"/>
              <w:jc w:val="center"/>
              <w:rPr>
                <w:rFonts w:ascii="宋体" w:hAnsi="宋体" w:hint="eastAsia"/>
                <w:sz w:val="24"/>
              </w:rPr>
            </w:pPr>
          </w:p>
        </w:tc>
      </w:tr>
      <w:tr w:rsidR="0022591F" w:rsidTr="00322BBA">
        <w:trPr>
          <w:trHeight w:val="309"/>
        </w:trPr>
        <w:tc>
          <w:tcPr>
            <w:tcW w:w="499" w:type="dxa"/>
            <w:vAlign w:val="center"/>
          </w:tcPr>
          <w:p w:rsidR="0022591F" w:rsidRDefault="0022591F" w:rsidP="00322BBA">
            <w:pPr>
              <w:spacing w:line="460" w:lineRule="atLeast"/>
              <w:jc w:val="center"/>
              <w:rPr>
                <w:rFonts w:ascii="宋体" w:hAnsi="宋体"/>
                <w:sz w:val="24"/>
              </w:rPr>
            </w:pPr>
          </w:p>
        </w:tc>
        <w:tc>
          <w:tcPr>
            <w:tcW w:w="1665" w:type="dxa"/>
            <w:vAlign w:val="center"/>
          </w:tcPr>
          <w:p w:rsidR="0022591F" w:rsidRDefault="0022591F" w:rsidP="00322BBA">
            <w:pPr>
              <w:spacing w:line="460" w:lineRule="atLeast"/>
              <w:jc w:val="center"/>
              <w:rPr>
                <w:rFonts w:ascii="宋体" w:hAnsi="宋体" w:hint="eastAsia"/>
                <w:sz w:val="24"/>
              </w:rPr>
            </w:pPr>
          </w:p>
        </w:tc>
        <w:tc>
          <w:tcPr>
            <w:tcW w:w="1409" w:type="dxa"/>
            <w:vAlign w:val="center"/>
          </w:tcPr>
          <w:p w:rsidR="0022591F" w:rsidRDefault="0022591F" w:rsidP="00322BBA">
            <w:pPr>
              <w:spacing w:line="460" w:lineRule="atLeast"/>
              <w:jc w:val="center"/>
              <w:rPr>
                <w:rFonts w:ascii="宋体" w:hAnsi="宋体" w:hint="eastAsia"/>
                <w:sz w:val="24"/>
              </w:rPr>
            </w:pPr>
          </w:p>
        </w:tc>
        <w:tc>
          <w:tcPr>
            <w:tcW w:w="1215" w:type="dxa"/>
            <w:vAlign w:val="center"/>
          </w:tcPr>
          <w:p w:rsidR="0022591F" w:rsidRDefault="0022591F" w:rsidP="00322BBA">
            <w:pPr>
              <w:spacing w:line="460" w:lineRule="atLeast"/>
              <w:jc w:val="center"/>
              <w:rPr>
                <w:rFonts w:ascii="宋体" w:hAnsi="宋体" w:hint="eastAsia"/>
                <w:sz w:val="24"/>
              </w:rPr>
            </w:pPr>
          </w:p>
        </w:tc>
        <w:tc>
          <w:tcPr>
            <w:tcW w:w="750" w:type="dxa"/>
            <w:vAlign w:val="center"/>
          </w:tcPr>
          <w:p w:rsidR="0022591F" w:rsidRDefault="0022591F" w:rsidP="00322BBA">
            <w:pPr>
              <w:spacing w:line="460" w:lineRule="atLeast"/>
              <w:jc w:val="center"/>
              <w:rPr>
                <w:rFonts w:ascii="宋体" w:hAnsi="宋体" w:hint="eastAsia"/>
                <w:sz w:val="24"/>
              </w:rPr>
            </w:pPr>
          </w:p>
        </w:tc>
        <w:tc>
          <w:tcPr>
            <w:tcW w:w="886" w:type="dxa"/>
            <w:vAlign w:val="center"/>
          </w:tcPr>
          <w:p w:rsidR="0022591F" w:rsidRDefault="0022591F" w:rsidP="00322BBA">
            <w:pPr>
              <w:spacing w:line="460" w:lineRule="atLeast"/>
              <w:jc w:val="center"/>
              <w:rPr>
                <w:rFonts w:ascii="宋体" w:hAnsi="宋体" w:hint="eastAsia"/>
                <w:sz w:val="24"/>
              </w:rPr>
            </w:pPr>
          </w:p>
        </w:tc>
        <w:tc>
          <w:tcPr>
            <w:tcW w:w="1125" w:type="dxa"/>
            <w:vAlign w:val="center"/>
          </w:tcPr>
          <w:p w:rsidR="0022591F" w:rsidRDefault="0022591F" w:rsidP="00322BBA">
            <w:pPr>
              <w:spacing w:line="460" w:lineRule="atLeast"/>
              <w:jc w:val="center"/>
              <w:rPr>
                <w:rFonts w:ascii="宋体" w:hAnsi="宋体" w:hint="eastAsia"/>
                <w:sz w:val="24"/>
              </w:rPr>
            </w:pPr>
          </w:p>
        </w:tc>
        <w:tc>
          <w:tcPr>
            <w:tcW w:w="1331" w:type="dxa"/>
            <w:vAlign w:val="center"/>
          </w:tcPr>
          <w:p w:rsidR="0022591F" w:rsidRDefault="0022591F" w:rsidP="00322BBA">
            <w:pPr>
              <w:spacing w:line="460" w:lineRule="atLeast"/>
              <w:jc w:val="center"/>
              <w:rPr>
                <w:rFonts w:ascii="宋体" w:hAnsi="宋体" w:hint="eastAsia"/>
                <w:sz w:val="24"/>
              </w:rPr>
            </w:pPr>
          </w:p>
        </w:tc>
      </w:tr>
      <w:tr w:rsidR="0022591F" w:rsidTr="00322BBA">
        <w:trPr>
          <w:trHeight w:val="309"/>
        </w:trPr>
        <w:tc>
          <w:tcPr>
            <w:tcW w:w="499" w:type="dxa"/>
            <w:vAlign w:val="center"/>
          </w:tcPr>
          <w:p w:rsidR="0022591F" w:rsidRDefault="0022591F" w:rsidP="00322BBA">
            <w:pPr>
              <w:spacing w:line="460" w:lineRule="atLeast"/>
              <w:jc w:val="center"/>
              <w:rPr>
                <w:rFonts w:ascii="宋体" w:hAnsi="宋体"/>
                <w:sz w:val="24"/>
              </w:rPr>
            </w:pPr>
          </w:p>
        </w:tc>
        <w:tc>
          <w:tcPr>
            <w:tcW w:w="1665" w:type="dxa"/>
            <w:vAlign w:val="center"/>
          </w:tcPr>
          <w:p w:rsidR="0022591F" w:rsidRDefault="0022591F" w:rsidP="00322BBA">
            <w:pPr>
              <w:spacing w:line="460" w:lineRule="atLeast"/>
              <w:jc w:val="center"/>
              <w:rPr>
                <w:rFonts w:ascii="宋体" w:hAnsi="宋体" w:hint="eastAsia"/>
                <w:sz w:val="24"/>
              </w:rPr>
            </w:pPr>
          </w:p>
        </w:tc>
        <w:tc>
          <w:tcPr>
            <w:tcW w:w="1409" w:type="dxa"/>
            <w:vAlign w:val="center"/>
          </w:tcPr>
          <w:p w:rsidR="0022591F" w:rsidRDefault="0022591F" w:rsidP="00322BBA">
            <w:pPr>
              <w:spacing w:line="460" w:lineRule="atLeast"/>
              <w:jc w:val="center"/>
              <w:rPr>
                <w:rFonts w:ascii="宋体" w:hAnsi="宋体" w:hint="eastAsia"/>
                <w:sz w:val="24"/>
              </w:rPr>
            </w:pPr>
          </w:p>
        </w:tc>
        <w:tc>
          <w:tcPr>
            <w:tcW w:w="1215" w:type="dxa"/>
            <w:vAlign w:val="center"/>
          </w:tcPr>
          <w:p w:rsidR="0022591F" w:rsidRDefault="0022591F" w:rsidP="00322BBA">
            <w:pPr>
              <w:spacing w:line="460" w:lineRule="atLeast"/>
              <w:jc w:val="center"/>
              <w:rPr>
                <w:rFonts w:ascii="宋体" w:hAnsi="宋体" w:hint="eastAsia"/>
                <w:sz w:val="24"/>
              </w:rPr>
            </w:pPr>
          </w:p>
        </w:tc>
        <w:tc>
          <w:tcPr>
            <w:tcW w:w="750" w:type="dxa"/>
            <w:vAlign w:val="center"/>
          </w:tcPr>
          <w:p w:rsidR="0022591F" w:rsidRDefault="0022591F" w:rsidP="00322BBA">
            <w:pPr>
              <w:spacing w:line="460" w:lineRule="atLeast"/>
              <w:jc w:val="center"/>
              <w:rPr>
                <w:rFonts w:ascii="宋体" w:hAnsi="宋体" w:hint="eastAsia"/>
                <w:sz w:val="24"/>
              </w:rPr>
            </w:pPr>
          </w:p>
        </w:tc>
        <w:tc>
          <w:tcPr>
            <w:tcW w:w="886" w:type="dxa"/>
            <w:vAlign w:val="center"/>
          </w:tcPr>
          <w:p w:rsidR="0022591F" w:rsidRDefault="0022591F" w:rsidP="00322BBA">
            <w:pPr>
              <w:spacing w:line="460" w:lineRule="atLeast"/>
              <w:jc w:val="center"/>
              <w:rPr>
                <w:rFonts w:ascii="宋体" w:hAnsi="宋体" w:hint="eastAsia"/>
                <w:sz w:val="24"/>
              </w:rPr>
            </w:pPr>
          </w:p>
        </w:tc>
        <w:tc>
          <w:tcPr>
            <w:tcW w:w="1125" w:type="dxa"/>
            <w:vAlign w:val="center"/>
          </w:tcPr>
          <w:p w:rsidR="0022591F" w:rsidRDefault="0022591F" w:rsidP="00322BBA">
            <w:pPr>
              <w:spacing w:line="460" w:lineRule="atLeast"/>
              <w:jc w:val="center"/>
              <w:rPr>
                <w:rFonts w:ascii="宋体" w:hAnsi="宋体" w:hint="eastAsia"/>
                <w:sz w:val="24"/>
              </w:rPr>
            </w:pPr>
          </w:p>
        </w:tc>
        <w:tc>
          <w:tcPr>
            <w:tcW w:w="1331" w:type="dxa"/>
            <w:vAlign w:val="center"/>
          </w:tcPr>
          <w:p w:rsidR="0022591F" w:rsidRDefault="0022591F" w:rsidP="00322BBA">
            <w:pPr>
              <w:spacing w:line="460" w:lineRule="atLeast"/>
              <w:jc w:val="center"/>
              <w:rPr>
                <w:rFonts w:ascii="宋体" w:hAnsi="宋体" w:hint="eastAsia"/>
                <w:sz w:val="24"/>
              </w:rPr>
            </w:pPr>
          </w:p>
        </w:tc>
      </w:tr>
      <w:tr w:rsidR="0022591F" w:rsidTr="00322BBA">
        <w:trPr>
          <w:trHeight w:val="309"/>
        </w:trPr>
        <w:tc>
          <w:tcPr>
            <w:tcW w:w="499" w:type="dxa"/>
            <w:vAlign w:val="center"/>
          </w:tcPr>
          <w:p w:rsidR="0022591F" w:rsidRDefault="0022591F" w:rsidP="00322BBA">
            <w:pPr>
              <w:spacing w:line="460" w:lineRule="atLeast"/>
              <w:jc w:val="center"/>
              <w:rPr>
                <w:rFonts w:ascii="宋体" w:hAnsi="宋体"/>
                <w:sz w:val="24"/>
              </w:rPr>
            </w:pPr>
          </w:p>
        </w:tc>
        <w:tc>
          <w:tcPr>
            <w:tcW w:w="1665" w:type="dxa"/>
            <w:vAlign w:val="center"/>
          </w:tcPr>
          <w:p w:rsidR="0022591F" w:rsidRDefault="0022591F" w:rsidP="00322BBA">
            <w:pPr>
              <w:spacing w:line="460" w:lineRule="atLeast"/>
              <w:jc w:val="center"/>
              <w:rPr>
                <w:rFonts w:ascii="宋体" w:hAnsi="宋体" w:hint="eastAsia"/>
                <w:sz w:val="24"/>
              </w:rPr>
            </w:pPr>
          </w:p>
        </w:tc>
        <w:tc>
          <w:tcPr>
            <w:tcW w:w="1409" w:type="dxa"/>
            <w:vAlign w:val="center"/>
          </w:tcPr>
          <w:p w:rsidR="0022591F" w:rsidRDefault="0022591F" w:rsidP="00322BBA">
            <w:pPr>
              <w:spacing w:line="460" w:lineRule="atLeast"/>
              <w:jc w:val="center"/>
              <w:rPr>
                <w:rFonts w:ascii="宋体" w:hAnsi="宋体" w:hint="eastAsia"/>
                <w:sz w:val="24"/>
              </w:rPr>
            </w:pPr>
          </w:p>
        </w:tc>
        <w:tc>
          <w:tcPr>
            <w:tcW w:w="1215" w:type="dxa"/>
            <w:vAlign w:val="center"/>
          </w:tcPr>
          <w:p w:rsidR="0022591F" w:rsidRDefault="0022591F" w:rsidP="00322BBA">
            <w:pPr>
              <w:spacing w:line="460" w:lineRule="atLeast"/>
              <w:jc w:val="center"/>
              <w:rPr>
                <w:rFonts w:ascii="宋体" w:hAnsi="宋体" w:hint="eastAsia"/>
                <w:sz w:val="24"/>
              </w:rPr>
            </w:pPr>
          </w:p>
        </w:tc>
        <w:tc>
          <w:tcPr>
            <w:tcW w:w="750" w:type="dxa"/>
            <w:vAlign w:val="center"/>
          </w:tcPr>
          <w:p w:rsidR="0022591F" w:rsidRDefault="0022591F" w:rsidP="00322BBA">
            <w:pPr>
              <w:spacing w:line="460" w:lineRule="atLeast"/>
              <w:jc w:val="center"/>
              <w:rPr>
                <w:rFonts w:ascii="宋体" w:hAnsi="宋体" w:hint="eastAsia"/>
                <w:sz w:val="24"/>
              </w:rPr>
            </w:pPr>
          </w:p>
        </w:tc>
        <w:tc>
          <w:tcPr>
            <w:tcW w:w="886" w:type="dxa"/>
            <w:vAlign w:val="center"/>
          </w:tcPr>
          <w:p w:rsidR="0022591F" w:rsidRDefault="0022591F" w:rsidP="00322BBA">
            <w:pPr>
              <w:spacing w:line="460" w:lineRule="atLeast"/>
              <w:jc w:val="center"/>
              <w:rPr>
                <w:rFonts w:ascii="宋体" w:hAnsi="宋体" w:hint="eastAsia"/>
                <w:sz w:val="24"/>
              </w:rPr>
            </w:pPr>
          </w:p>
        </w:tc>
        <w:tc>
          <w:tcPr>
            <w:tcW w:w="1125" w:type="dxa"/>
            <w:vAlign w:val="center"/>
          </w:tcPr>
          <w:p w:rsidR="0022591F" w:rsidRDefault="0022591F" w:rsidP="00322BBA">
            <w:pPr>
              <w:spacing w:line="460" w:lineRule="atLeast"/>
              <w:jc w:val="center"/>
              <w:rPr>
                <w:rFonts w:ascii="宋体" w:hAnsi="宋体" w:hint="eastAsia"/>
                <w:sz w:val="24"/>
              </w:rPr>
            </w:pPr>
          </w:p>
        </w:tc>
        <w:tc>
          <w:tcPr>
            <w:tcW w:w="1331" w:type="dxa"/>
            <w:vAlign w:val="center"/>
          </w:tcPr>
          <w:p w:rsidR="0022591F" w:rsidRDefault="0022591F" w:rsidP="00322BBA">
            <w:pPr>
              <w:spacing w:line="460" w:lineRule="atLeast"/>
              <w:jc w:val="center"/>
              <w:rPr>
                <w:rFonts w:ascii="宋体" w:hAnsi="宋体" w:hint="eastAsia"/>
                <w:sz w:val="24"/>
              </w:rPr>
            </w:pPr>
          </w:p>
        </w:tc>
      </w:tr>
      <w:tr w:rsidR="0022591F" w:rsidTr="00322BBA">
        <w:trPr>
          <w:trHeight w:val="309"/>
        </w:trPr>
        <w:tc>
          <w:tcPr>
            <w:tcW w:w="499" w:type="dxa"/>
            <w:vAlign w:val="center"/>
          </w:tcPr>
          <w:p w:rsidR="0022591F" w:rsidRDefault="0022591F" w:rsidP="00322BBA">
            <w:pPr>
              <w:spacing w:line="460" w:lineRule="atLeast"/>
              <w:jc w:val="center"/>
              <w:rPr>
                <w:rFonts w:ascii="宋体" w:hAnsi="宋体"/>
                <w:sz w:val="24"/>
              </w:rPr>
            </w:pPr>
          </w:p>
        </w:tc>
        <w:tc>
          <w:tcPr>
            <w:tcW w:w="1665" w:type="dxa"/>
            <w:vAlign w:val="center"/>
          </w:tcPr>
          <w:p w:rsidR="0022591F" w:rsidRDefault="0022591F" w:rsidP="00322BBA">
            <w:pPr>
              <w:spacing w:line="460" w:lineRule="atLeast"/>
              <w:jc w:val="center"/>
              <w:rPr>
                <w:rFonts w:ascii="宋体" w:hAnsi="宋体" w:hint="eastAsia"/>
                <w:sz w:val="24"/>
              </w:rPr>
            </w:pPr>
          </w:p>
        </w:tc>
        <w:tc>
          <w:tcPr>
            <w:tcW w:w="1409" w:type="dxa"/>
            <w:vAlign w:val="center"/>
          </w:tcPr>
          <w:p w:rsidR="0022591F" w:rsidRDefault="0022591F" w:rsidP="00322BBA">
            <w:pPr>
              <w:spacing w:line="460" w:lineRule="atLeast"/>
              <w:jc w:val="center"/>
              <w:rPr>
                <w:rFonts w:ascii="宋体" w:hAnsi="宋体" w:hint="eastAsia"/>
                <w:sz w:val="24"/>
              </w:rPr>
            </w:pPr>
          </w:p>
        </w:tc>
        <w:tc>
          <w:tcPr>
            <w:tcW w:w="1215" w:type="dxa"/>
            <w:vAlign w:val="center"/>
          </w:tcPr>
          <w:p w:rsidR="0022591F" w:rsidRDefault="0022591F" w:rsidP="00322BBA">
            <w:pPr>
              <w:spacing w:line="460" w:lineRule="atLeast"/>
              <w:jc w:val="center"/>
              <w:rPr>
                <w:rFonts w:ascii="宋体" w:hAnsi="宋体" w:hint="eastAsia"/>
                <w:sz w:val="24"/>
              </w:rPr>
            </w:pPr>
          </w:p>
        </w:tc>
        <w:tc>
          <w:tcPr>
            <w:tcW w:w="750" w:type="dxa"/>
            <w:vAlign w:val="center"/>
          </w:tcPr>
          <w:p w:rsidR="0022591F" w:rsidRDefault="0022591F" w:rsidP="00322BBA">
            <w:pPr>
              <w:spacing w:line="460" w:lineRule="atLeast"/>
              <w:jc w:val="center"/>
              <w:rPr>
                <w:rFonts w:ascii="宋体" w:hAnsi="宋体" w:hint="eastAsia"/>
                <w:sz w:val="24"/>
              </w:rPr>
            </w:pPr>
          </w:p>
        </w:tc>
        <w:tc>
          <w:tcPr>
            <w:tcW w:w="886" w:type="dxa"/>
            <w:vAlign w:val="center"/>
          </w:tcPr>
          <w:p w:rsidR="0022591F" w:rsidRDefault="0022591F" w:rsidP="00322BBA">
            <w:pPr>
              <w:spacing w:line="460" w:lineRule="atLeast"/>
              <w:jc w:val="center"/>
              <w:rPr>
                <w:rFonts w:ascii="宋体" w:hAnsi="宋体" w:hint="eastAsia"/>
                <w:sz w:val="24"/>
              </w:rPr>
            </w:pPr>
          </w:p>
        </w:tc>
        <w:tc>
          <w:tcPr>
            <w:tcW w:w="1125" w:type="dxa"/>
            <w:vAlign w:val="center"/>
          </w:tcPr>
          <w:p w:rsidR="0022591F" w:rsidRDefault="0022591F" w:rsidP="00322BBA">
            <w:pPr>
              <w:spacing w:line="460" w:lineRule="atLeast"/>
              <w:jc w:val="center"/>
              <w:rPr>
                <w:rFonts w:ascii="宋体" w:hAnsi="宋体" w:hint="eastAsia"/>
                <w:sz w:val="24"/>
              </w:rPr>
            </w:pPr>
          </w:p>
        </w:tc>
        <w:tc>
          <w:tcPr>
            <w:tcW w:w="1331" w:type="dxa"/>
            <w:vAlign w:val="center"/>
          </w:tcPr>
          <w:p w:rsidR="0022591F" w:rsidRDefault="0022591F" w:rsidP="00322BBA">
            <w:pPr>
              <w:spacing w:line="460" w:lineRule="atLeast"/>
              <w:jc w:val="center"/>
              <w:rPr>
                <w:rFonts w:ascii="宋体" w:hAnsi="宋体" w:hint="eastAsia"/>
                <w:sz w:val="24"/>
              </w:rPr>
            </w:pPr>
          </w:p>
        </w:tc>
      </w:tr>
      <w:tr w:rsidR="0022591F" w:rsidTr="00322BBA">
        <w:trPr>
          <w:trHeight w:val="309"/>
        </w:trPr>
        <w:tc>
          <w:tcPr>
            <w:tcW w:w="499" w:type="dxa"/>
            <w:vAlign w:val="center"/>
          </w:tcPr>
          <w:p w:rsidR="0022591F" w:rsidRDefault="0022591F" w:rsidP="00322BBA">
            <w:pPr>
              <w:spacing w:line="460" w:lineRule="atLeast"/>
              <w:jc w:val="center"/>
              <w:rPr>
                <w:rFonts w:ascii="宋体" w:hAnsi="宋体"/>
                <w:sz w:val="24"/>
              </w:rPr>
            </w:pPr>
          </w:p>
        </w:tc>
        <w:tc>
          <w:tcPr>
            <w:tcW w:w="1665" w:type="dxa"/>
            <w:vAlign w:val="center"/>
          </w:tcPr>
          <w:p w:rsidR="0022591F" w:rsidRDefault="0022591F" w:rsidP="00322BBA">
            <w:pPr>
              <w:spacing w:line="460" w:lineRule="atLeast"/>
              <w:jc w:val="center"/>
              <w:rPr>
                <w:rFonts w:ascii="宋体" w:hAnsi="宋体" w:hint="eastAsia"/>
                <w:sz w:val="24"/>
              </w:rPr>
            </w:pPr>
          </w:p>
        </w:tc>
        <w:tc>
          <w:tcPr>
            <w:tcW w:w="1409" w:type="dxa"/>
            <w:vAlign w:val="center"/>
          </w:tcPr>
          <w:p w:rsidR="0022591F" w:rsidRDefault="0022591F" w:rsidP="00322BBA">
            <w:pPr>
              <w:spacing w:line="460" w:lineRule="atLeast"/>
              <w:jc w:val="center"/>
              <w:rPr>
                <w:rFonts w:ascii="宋体" w:hAnsi="宋体" w:hint="eastAsia"/>
                <w:sz w:val="24"/>
              </w:rPr>
            </w:pPr>
          </w:p>
        </w:tc>
        <w:tc>
          <w:tcPr>
            <w:tcW w:w="1215" w:type="dxa"/>
            <w:vAlign w:val="center"/>
          </w:tcPr>
          <w:p w:rsidR="0022591F" w:rsidRDefault="0022591F" w:rsidP="00322BBA">
            <w:pPr>
              <w:spacing w:line="460" w:lineRule="atLeast"/>
              <w:jc w:val="center"/>
              <w:rPr>
                <w:rFonts w:ascii="宋体" w:hAnsi="宋体" w:hint="eastAsia"/>
                <w:sz w:val="24"/>
              </w:rPr>
            </w:pPr>
          </w:p>
        </w:tc>
        <w:tc>
          <w:tcPr>
            <w:tcW w:w="750" w:type="dxa"/>
            <w:vAlign w:val="center"/>
          </w:tcPr>
          <w:p w:rsidR="0022591F" w:rsidRDefault="0022591F" w:rsidP="00322BBA">
            <w:pPr>
              <w:spacing w:line="460" w:lineRule="atLeast"/>
              <w:jc w:val="center"/>
              <w:rPr>
                <w:rFonts w:ascii="宋体" w:hAnsi="宋体" w:hint="eastAsia"/>
                <w:sz w:val="24"/>
              </w:rPr>
            </w:pPr>
          </w:p>
        </w:tc>
        <w:tc>
          <w:tcPr>
            <w:tcW w:w="886" w:type="dxa"/>
            <w:vAlign w:val="center"/>
          </w:tcPr>
          <w:p w:rsidR="0022591F" w:rsidRDefault="0022591F" w:rsidP="00322BBA">
            <w:pPr>
              <w:spacing w:line="460" w:lineRule="atLeast"/>
              <w:jc w:val="center"/>
              <w:rPr>
                <w:rFonts w:ascii="宋体" w:hAnsi="宋体" w:hint="eastAsia"/>
                <w:sz w:val="24"/>
              </w:rPr>
            </w:pPr>
          </w:p>
        </w:tc>
        <w:tc>
          <w:tcPr>
            <w:tcW w:w="1125" w:type="dxa"/>
            <w:vAlign w:val="center"/>
          </w:tcPr>
          <w:p w:rsidR="0022591F" w:rsidRDefault="0022591F" w:rsidP="00322BBA">
            <w:pPr>
              <w:spacing w:line="460" w:lineRule="atLeast"/>
              <w:jc w:val="center"/>
              <w:rPr>
                <w:rFonts w:ascii="宋体" w:hAnsi="宋体" w:hint="eastAsia"/>
                <w:sz w:val="24"/>
              </w:rPr>
            </w:pPr>
          </w:p>
        </w:tc>
        <w:tc>
          <w:tcPr>
            <w:tcW w:w="1331" w:type="dxa"/>
            <w:vAlign w:val="center"/>
          </w:tcPr>
          <w:p w:rsidR="0022591F" w:rsidRDefault="0022591F" w:rsidP="00322BBA">
            <w:pPr>
              <w:spacing w:line="460" w:lineRule="atLeast"/>
              <w:jc w:val="center"/>
              <w:rPr>
                <w:rFonts w:ascii="宋体" w:hAnsi="宋体" w:hint="eastAsia"/>
                <w:sz w:val="24"/>
              </w:rPr>
            </w:pPr>
          </w:p>
        </w:tc>
      </w:tr>
      <w:tr w:rsidR="0022591F" w:rsidTr="00322BBA">
        <w:trPr>
          <w:trHeight w:val="309"/>
        </w:trPr>
        <w:tc>
          <w:tcPr>
            <w:tcW w:w="499" w:type="dxa"/>
            <w:vAlign w:val="center"/>
          </w:tcPr>
          <w:p w:rsidR="0022591F" w:rsidRDefault="0022591F" w:rsidP="00322BBA">
            <w:pPr>
              <w:spacing w:line="460" w:lineRule="atLeast"/>
              <w:jc w:val="center"/>
              <w:rPr>
                <w:rFonts w:ascii="宋体" w:hAnsi="宋体"/>
                <w:sz w:val="24"/>
              </w:rPr>
            </w:pPr>
          </w:p>
        </w:tc>
        <w:tc>
          <w:tcPr>
            <w:tcW w:w="1665" w:type="dxa"/>
            <w:vAlign w:val="center"/>
          </w:tcPr>
          <w:p w:rsidR="0022591F" w:rsidRDefault="0022591F" w:rsidP="00322BBA">
            <w:pPr>
              <w:spacing w:line="460" w:lineRule="atLeast"/>
              <w:jc w:val="center"/>
              <w:rPr>
                <w:rFonts w:ascii="宋体" w:hAnsi="宋体" w:hint="eastAsia"/>
                <w:sz w:val="24"/>
              </w:rPr>
            </w:pPr>
          </w:p>
        </w:tc>
        <w:tc>
          <w:tcPr>
            <w:tcW w:w="1409" w:type="dxa"/>
            <w:vAlign w:val="center"/>
          </w:tcPr>
          <w:p w:rsidR="0022591F" w:rsidRDefault="0022591F" w:rsidP="00322BBA">
            <w:pPr>
              <w:spacing w:line="460" w:lineRule="atLeast"/>
              <w:jc w:val="center"/>
              <w:rPr>
                <w:rFonts w:ascii="宋体" w:hAnsi="宋体" w:hint="eastAsia"/>
                <w:sz w:val="24"/>
              </w:rPr>
            </w:pPr>
          </w:p>
        </w:tc>
        <w:tc>
          <w:tcPr>
            <w:tcW w:w="1215" w:type="dxa"/>
            <w:vAlign w:val="center"/>
          </w:tcPr>
          <w:p w:rsidR="0022591F" w:rsidRDefault="0022591F" w:rsidP="00322BBA">
            <w:pPr>
              <w:spacing w:line="460" w:lineRule="atLeast"/>
              <w:jc w:val="center"/>
              <w:rPr>
                <w:rFonts w:ascii="宋体" w:hAnsi="宋体" w:hint="eastAsia"/>
                <w:sz w:val="24"/>
              </w:rPr>
            </w:pPr>
          </w:p>
        </w:tc>
        <w:tc>
          <w:tcPr>
            <w:tcW w:w="750" w:type="dxa"/>
            <w:vAlign w:val="center"/>
          </w:tcPr>
          <w:p w:rsidR="0022591F" w:rsidRDefault="0022591F" w:rsidP="00322BBA">
            <w:pPr>
              <w:spacing w:line="460" w:lineRule="atLeast"/>
              <w:jc w:val="center"/>
              <w:rPr>
                <w:rFonts w:ascii="宋体" w:hAnsi="宋体" w:hint="eastAsia"/>
                <w:sz w:val="24"/>
              </w:rPr>
            </w:pPr>
          </w:p>
        </w:tc>
        <w:tc>
          <w:tcPr>
            <w:tcW w:w="886" w:type="dxa"/>
            <w:vAlign w:val="center"/>
          </w:tcPr>
          <w:p w:rsidR="0022591F" w:rsidRDefault="0022591F" w:rsidP="00322BBA">
            <w:pPr>
              <w:spacing w:line="460" w:lineRule="atLeast"/>
              <w:jc w:val="center"/>
              <w:rPr>
                <w:rFonts w:ascii="宋体" w:hAnsi="宋体" w:hint="eastAsia"/>
                <w:sz w:val="24"/>
              </w:rPr>
            </w:pPr>
          </w:p>
        </w:tc>
        <w:tc>
          <w:tcPr>
            <w:tcW w:w="1125" w:type="dxa"/>
            <w:vAlign w:val="center"/>
          </w:tcPr>
          <w:p w:rsidR="0022591F" w:rsidRDefault="0022591F" w:rsidP="00322BBA">
            <w:pPr>
              <w:spacing w:line="460" w:lineRule="atLeast"/>
              <w:jc w:val="center"/>
              <w:rPr>
                <w:rFonts w:ascii="宋体" w:hAnsi="宋体" w:hint="eastAsia"/>
                <w:sz w:val="24"/>
              </w:rPr>
            </w:pPr>
          </w:p>
        </w:tc>
        <w:tc>
          <w:tcPr>
            <w:tcW w:w="1331" w:type="dxa"/>
            <w:vAlign w:val="center"/>
          </w:tcPr>
          <w:p w:rsidR="0022591F" w:rsidRDefault="0022591F" w:rsidP="00322BBA">
            <w:pPr>
              <w:spacing w:line="460" w:lineRule="atLeast"/>
              <w:jc w:val="center"/>
              <w:rPr>
                <w:rFonts w:ascii="宋体" w:hAnsi="宋体" w:hint="eastAsia"/>
                <w:sz w:val="24"/>
              </w:rPr>
            </w:pPr>
          </w:p>
        </w:tc>
      </w:tr>
      <w:tr w:rsidR="0022591F" w:rsidTr="00322BBA">
        <w:trPr>
          <w:trHeight w:val="309"/>
        </w:trPr>
        <w:tc>
          <w:tcPr>
            <w:tcW w:w="499" w:type="dxa"/>
            <w:vAlign w:val="center"/>
          </w:tcPr>
          <w:p w:rsidR="0022591F" w:rsidRDefault="0022591F" w:rsidP="00322BBA">
            <w:pPr>
              <w:spacing w:line="460" w:lineRule="atLeast"/>
              <w:jc w:val="center"/>
              <w:rPr>
                <w:rFonts w:ascii="宋体" w:hAnsi="宋体"/>
                <w:sz w:val="24"/>
              </w:rPr>
            </w:pPr>
          </w:p>
        </w:tc>
        <w:tc>
          <w:tcPr>
            <w:tcW w:w="1665" w:type="dxa"/>
            <w:vAlign w:val="center"/>
          </w:tcPr>
          <w:p w:rsidR="0022591F" w:rsidRDefault="0022591F" w:rsidP="00322BBA">
            <w:pPr>
              <w:spacing w:line="460" w:lineRule="atLeast"/>
              <w:jc w:val="center"/>
              <w:rPr>
                <w:rFonts w:ascii="宋体" w:hAnsi="宋体" w:hint="eastAsia"/>
                <w:sz w:val="24"/>
              </w:rPr>
            </w:pPr>
          </w:p>
        </w:tc>
        <w:tc>
          <w:tcPr>
            <w:tcW w:w="1409" w:type="dxa"/>
            <w:vAlign w:val="center"/>
          </w:tcPr>
          <w:p w:rsidR="0022591F" w:rsidRDefault="0022591F" w:rsidP="00322BBA">
            <w:pPr>
              <w:spacing w:line="460" w:lineRule="atLeast"/>
              <w:jc w:val="center"/>
              <w:rPr>
                <w:rFonts w:ascii="宋体" w:hAnsi="宋体" w:hint="eastAsia"/>
                <w:sz w:val="24"/>
              </w:rPr>
            </w:pPr>
          </w:p>
        </w:tc>
        <w:tc>
          <w:tcPr>
            <w:tcW w:w="1215" w:type="dxa"/>
            <w:vAlign w:val="center"/>
          </w:tcPr>
          <w:p w:rsidR="0022591F" w:rsidRDefault="0022591F" w:rsidP="00322BBA">
            <w:pPr>
              <w:spacing w:line="460" w:lineRule="atLeast"/>
              <w:jc w:val="center"/>
              <w:rPr>
                <w:rFonts w:ascii="宋体" w:hAnsi="宋体" w:hint="eastAsia"/>
                <w:sz w:val="24"/>
              </w:rPr>
            </w:pPr>
          </w:p>
        </w:tc>
        <w:tc>
          <w:tcPr>
            <w:tcW w:w="750" w:type="dxa"/>
            <w:vAlign w:val="center"/>
          </w:tcPr>
          <w:p w:rsidR="0022591F" w:rsidRDefault="0022591F" w:rsidP="00322BBA">
            <w:pPr>
              <w:spacing w:line="460" w:lineRule="atLeast"/>
              <w:jc w:val="center"/>
              <w:rPr>
                <w:rFonts w:ascii="宋体" w:hAnsi="宋体" w:hint="eastAsia"/>
                <w:sz w:val="24"/>
              </w:rPr>
            </w:pPr>
          </w:p>
        </w:tc>
        <w:tc>
          <w:tcPr>
            <w:tcW w:w="886" w:type="dxa"/>
            <w:vAlign w:val="center"/>
          </w:tcPr>
          <w:p w:rsidR="0022591F" w:rsidRDefault="0022591F" w:rsidP="00322BBA">
            <w:pPr>
              <w:spacing w:line="460" w:lineRule="atLeast"/>
              <w:jc w:val="center"/>
              <w:rPr>
                <w:rFonts w:ascii="宋体" w:hAnsi="宋体" w:hint="eastAsia"/>
                <w:sz w:val="24"/>
              </w:rPr>
            </w:pPr>
          </w:p>
        </w:tc>
        <w:tc>
          <w:tcPr>
            <w:tcW w:w="1125" w:type="dxa"/>
            <w:vAlign w:val="center"/>
          </w:tcPr>
          <w:p w:rsidR="0022591F" w:rsidRDefault="0022591F" w:rsidP="00322BBA">
            <w:pPr>
              <w:spacing w:line="460" w:lineRule="atLeast"/>
              <w:jc w:val="center"/>
              <w:rPr>
                <w:rFonts w:ascii="宋体" w:hAnsi="宋体" w:hint="eastAsia"/>
                <w:sz w:val="24"/>
              </w:rPr>
            </w:pPr>
          </w:p>
        </w:tc>
        <w:tc>
          <w:tcPr>
            <w:tcW w:w="1331" w:type="dxa"/>
            <w:vAlign w:val="center"/>
          </w:tcPr>
          <w:p w:rsidR="0022591F" w:rsidRDefault="0022591F" w:rsidP="00322BBA">
            <w:pPr>
              <w:spacing w:line="460" w:lineRule="atLeast"/>
              <w:jc w:val="center"/>
              <w:rPr>
                <w:rFonts w:ascii="宋体" w:hAnsi="宋体" w:hint="eastAsia"/>
                <w:sz w:val="24"/>
              </w:rPr>
            </w:pPr>
          </w:p>
        </w:tc>
      </w:tr>
      <w:tr w:rsidR="0022591F" w:rsidTr="00322BBA">
        <w:trPr>
          <w:trHeight w:val="309"/>
        </w:trPr>
        <w:tc>
          <w:tcPr>
            <w:tcW w:w="499" w:type="dxa"/>
            <w:vAlign w:val="center"/>
          </w:tcPr>
          <w:p w:rsidR="0022591F" w:rsidRDefault="0022591F" w:rsidP="00322BBA">
            <w:pPr>
              <w:spacing w:line="460" w:lineRule="atLeast"/>
              <w:jc w:val="center"/>
              <w:rPr>
                <w:rFonts w:ascii="宋体" w:hAnsi="宋体" w:hint="eastAsia"/>
                <w:sz w:val="24"/>
              </w:rPr>
            </w:pPr>
          </w:p>
        </w:tc>
        <w:tc>
          <w:tcPr>
            <w:tcW w:w="1665" w:type="dxa"/>
            <w:vAlign w:val="center"/>
          </w:tcPr>
          <w:p w:rsidR="0022591F" w:rsidRDefault="0022591F" w:rsidP="00322BBA">
            <w:pPr>
              <w:spacing w:line="460" w:lineRule="atLeast"/>
              <w:jc w:val="center"/>
              <w:rPr>
                <w:rFonts w:ascii="宋体" w:hAnsi="宋体" w:hint="eastAsia"/>
                <w:sz w:val="24"/>
              </w:rPr>
            </w:pPr>
          </w:p>
        </w:tc>
        <w:tc>
          <w:tcPr>
            <w:tcW w:w="1409" w:type="dxa"/>
            <w:vAlign w:val="center"/>
          </w:tcPr>
          <w:p w:rsidR="0022591F" w:rsidRDefault="0022591F" w:rsidP="00322BBA">
            <w:pPr>
              <w:spacing w:line="460" w:lineRule="atLeast"/>
              <w:jc w:val="center"/>
              <w:rPr>
                <w:rFonts w:ascii="宋体" w:hAnsi="宋体" w:hint="eastAsia"/>
                <w:sz w:val="24"/>
              </w:rPr>
            </w:pPr>
          </w:p>
        </w:tc>
        <w:tc>
          <w:tcPr>
            <w:tcW w:w="1215" w:type="dxa"/>
            <w:vAlign w:val="center"/>
          </w:tcPr>
          <w:p w:rsidR="0022591F" w:rsidRDefault="0022591F" w:rsidP="00322BBA">
            <w:pPr>
              <w:spacing w:line="460" w:lineRule="atLeast"/>
              <w:jc w:val="center"/>
              <w:rPr>
                <w:rFonts w:ascii="宋体" w:hAnsi="宋体" w:hint="eastAsia"/>
                <w:sz w:val="24"/>
              </w:rPr>
            </w:pPr>
          </w:p>
        </w:tc>
        <w:tc>
          <w:tcPr>
            <w:tcW w:w="750" w:type="dxa"/>
            <w:vAlign w:val="center"/>
          </w:tcPr>
          <w:p w:rsidR="0022591F" w:rsidRDefault="0022591F" w:rsidP="00322BBA">
            <w:pPr>
              <w:spacing w:line="460" w:lineRule="atLeast"/>
              <w:jc w:val="center"/>
              <w:rPr>
                <w:rFonts w:ascii="宋体" w:hAnsi="宋体" w:hint="eastAsia"/>
                <w:sz w:val="24"/>
              </w:rPr>
            </w:pPr>
          </w:p>
        </w:tc>
        <w:tc>
          <w:tcPr>
            <w:tcW w:w="886" w:type="dxa"/>
            <w:vAlign w:val="center"/>
          </w:tcPr>
          <w:p w:rsidR="0022591F" w:rsidRDefault="0022591F" w:rsidP="00322BBA">
            <w:pPr>
              <w:spacing w:line="460" w:lineRule="atLeast"/>
              <w:jc w:val="center"/>
              <w:rPr>
                <w:rFonts w:ascii="宋体" w:hAnsi="宋体" w:hint="eastAsia"/>
                <w:sz w:val="24"/>
              </w:rPr>
            </w:pPr>
          </w:p>
        </w:tc>
        <w:tc>
          <w:tcPr>
            <w:tcW w:w="1125" w:type="dxa"/>
            <w:vAlign w:val="center"/>
          </w:tcPr>
          <w:p w:rsidR="0022591F" w:rsidRDefault="0022591F" w:rsidP="00322BBA">
            <w:pPr>
              <w:spacing w:line="460" w:lineRule="atLeast"/>
              <w:jc w:val="center"/>
              <w:rPr>
                <w:rFonts w:ascii="宋体" w:hAnsi="宋体" w:hint="eastAsia"/>
                <w:sz w:val="24"/>
              </w:rPr>
            </w:pPr>
          </w:p>
        </w:tc>
        <w:tc>
          <w:tcPr>
            <w:tcW w:w="1331" w:type="dxa"/>
            <w:vAlign w:val="center"/>
          </w:tcPr>
          <w:p w:rsidR="0022591F" w:rsidRDefault="0022591F" w:rsidP="00322BBA">
            <w:pPr>
              <w:spacing w:line="460" w:lineRule="atLeast"/>
              <w:jc w:val="center"/>
              <w:rPr>
                <w:rFonts w:ascii="宋体" w:hAnsi="宋体" w:hint="eastAsia"/>
                <w:sz w:val="24"/>
              </w:rPr>
            </w:pPr>
          </w:p>
        </w:tc>
      </w:tr>
      <w:tr w:rsidR="0022591F" w:rsidTr="00322BBA">
        <w:trPr>
          <w:trHeight w:val="309"/>
        </w:trPr>
        <w:tc>
          <w:tcPr>
            <w:tcW w:w="499" w:type="dxa"/>
            <w:vAlign w:val="center"/>
          </w:tcPr>
          <w:p w:rsidR="0022591F" w:rsidRDefault="0022591F" w:rsidP="00322BBA">
            <w:pPr>
              <w:spacing w:line="460" w:lineRule="atLeast"/>
              <w:jc w:val="center"/>
              <w:rPr>
                <w:rFonts w:ascii="宋体" w:hAnsi="宋体" w:hint="eastAsia"/>
                <w:sz w:val="24"/>
              </w:rPr>
            </w:pPr>
          </w:p>
        </w:tc>
        <w:tc>
          <w:tcPr>
            <w:tcW w:w="1665" w:type="dxa"/>
            <w:vAlign w:val="center"/>
          </w:tcPr>
          <w:p w:rsidR="0022591F" w:rsidRDefault="0022591F" w:rsidP="00322BBA">
            <w:pPr>
              <w:spacing w:line="460" w:lineRule="atLeast"/>
              <w:jc w:val="center"/>
              <w:rPr>
                <w:rFonts w:ascii="宋体" w:hAnsi="宋体" w:hint="eastAsia"/>
                <w:sz w:val="24"/>
              </w:rPr>
            </w:pPr>
          </w:p>
        </w:tc>
        <w:tc>
          <w:tcPr>
            <w:tcW w:w="1409" w:type="dxa"/>
            <w:vAlign w:val="center"/>
          </w:tcPr>
          <w:p w:rsidR="0022591F" w:rsidRDefault="0022591F" w:rsidP="00322BBA">
            <w:pPr>
              <w:spacing w:line="460" w:lineRule="atLeast"/>
              <w:jc w:val="center"/>
              <w:rPr>
                <w:rFonts w:ascii="宋体" w:hAnsi="宋体" w:hint="eastAsia"/>
                <w:sz w:val="24"/>
              </w:rPr>
            </w:pPr>
          </w:p>
        </w:tc>
        <w:tc>
          <w:tcPr>
            <w:tcW w:w="1215" w:type="dxa"/>
            <w:vAlign w:val="center"/>
          </w:tcPr>
          <w:p w:rsidR="0022591F" w:rsidRDefault="0022591F" w:rsidP="00322BBA">
            <w:pPr>
              <w:spacing w:line="460" w:lineRule="atLeast"/>
              <w:jc w:val="center"/>
              <w:rPr>
                <w:rFonts w:ascii="宋体" w:hAnsi="宋体" w:hint="eastAsia"/>
                <w:sz w:val="24"/>
              </w:rPr>
            </w:pPr>
          </w:p>
        </w:tc>
        <w:tc>
          <w:tcPr>
            <w:tcW w:w="750" w:type="dxa"/>
            <w:vAlign w:val="center"/>
          </w:tcPr>
          <w:p w:rsidR="0022591F" w:rsidRDefault="0022591F" w:rsidP="00322BBA">
            <w:pPr>
              <w:spacing w:line="460" w:lineRule="atLeast"/>
              <w:jc w:val="center"/>
              <w:rPr>
                <w:rFonts w:ascii="宋体" w:hAnsi="宋体" w:hint="eastAsia"/>
                <w:sz w:val="24"/>
              </w:rPr>
            </w:pPr>
          </w:p>
        </w:tc>
        <w:tc>
          <w:tcPr>
            <w:tcW w:w="886" w:type="dxa"/>
            <w:vAlign w:val="center"/>
          </w:tcPr>
          <w:p w:rsidR="0022591F" w:rsidRDefault="0022591F" w:rsidP="00322BBA">
            <w:pPr>
              <w:spacing w:line="460" w:lineRule="atLeast"/>
              <w:jc w:val="center"/>
              <w:rPr>
                <w:rFonts w:ascii="宋体" w:hAnsi="宋体" w:hint="eastAsia"/>
                <w:sz w:val="24"/>
              </w:rPr>
            </w:pPr>
          </w:p>
        </w:tc>
        <w:tc>
          <w:tcPr>
            <w:tcW w:w="1125" w:type="dxa"/>
            <w:vAlign w:val="center"/>
          </w:tcPr>
          <w:p w:rsidR="0022591F" w:rsidRDefault="0022591F" w:rsidP="00322BBA">
            <w:pPr>
              <w:spacing w:line="460" w:lineRule="atLeast"/>
              <w:jc w:val="center"/>
              <w:rPr>
                <w:rFonts w:ascii="宋体" w:hAnsi="宋体" w:hint="eastAsia"/>
                <w:sz w:val="24"/>
              </w:rPr>
            </w:pPr>
          </w:p>
        </w:tc>
        <w:tc>
          <w:tcPr>
            <w:tcW w:w="1331" w:type="dxa"/>
            <w:vAlign w:val="center"/>
          </w:tcPr>
          <w:p w:rsidR="0022591F" w:rsidRDefault="0022591F" w:rsidP="00322BBA">
            <w:pPr>
              <w:spacing w:line="460" w:lineRule="atLeast"/>
              <w:jc w:val="center"/>
              <w:rPr>
                <w:rFonts w:ascii="宋体" w:hAnsi="宋体" w:hint="eastAsia"/>
                <w:sz w:val="24"/>
              </w:rPr>
            </w:pPr>
          </w:p>
        </w:tc>
      </w:tr>
      <w:tr w:rsidR="0022591F" w:rsidTr="00322BBA">
        <w:trPr>
          <w:trHeight w:val="309"/>
        </w:trPr>
        <w:tc>
          <w:tcPr>
            <w:tcW w:w="499" w:type="dxa"/>
            <w:vAlign w:val="center"/>
          </w:tcPr>
          <w:p w:rsidR="0022591F" w:rsidRDefault="0022591F" w:rsidP="00322BBA">
            <w:pPr>
              <w:spacing w:line="460" w:lineRule="atLeast"/>
              <w:jc w:val="center"/>
              <w:rPr>
                <w:rFonts w:ascii="宋体" w:hAnsi="宋体" w:hint="eastAsia"/>
                <w:sz w:val="24"/>
              </w:rPr>
            </w:pPr>
          </w:p>
        </w:tc>
        <w:tc>
          <w:tcPr>
            <w:tcW w:w="1665" w:type="dxa"/>
            <w:vAlign w:val="center"/>
          </w:tcPr>
          <w:p w:rsidR="0022591F" w:rsidRDefault="0022591F" w:rsidP="00322BBA">
            <w:pPr>
              <w:spacing w:line="460" w:lineRule="atLeast"/>
              <w:jc w:val="center"/>
              <w:rPr>
                <w:rFonts w:ascii="宋体" w:hAnsi="宋体" w:hint="eastAsia"/>
                <w:sz w:val="24"/>
              </w:rPr>
            </w:pPr>
          </w:p>
        </w:tc>
        <w:tc>
          <w:tcPr>
            <w:tcW w:w="1409" w:type="dxa"/>
            <w:vAlign w:val="center"/>
          </w:tcPr>
          <w:p w:rsidR="0022591F" w:rsidRDefault="0022591F" w:rsidP="00322BBA">
            <w:pPr>
              <w:spacing w:line="460" w:lineRule="atLeast"/>
              <w:jc w:val="center"/>
              <w:rPr>
                <w:rFonts w:ascii="宋体" w:hAnsi="宋体" w:hint="eastAsia"/>
                <w:sz w:val="24"/>
              </w:rPr>
            </w:pPr>
          </w:p>
        </w:tc>
        <w:tc>
          <w:tcPr>
            <w:tcW w:w="1215" w:type="dxa"/>
            <w:vAlign w:val="center"/>
          </w:tcPr>
          <w:p w:rsidR="0022591F" w:rsidRDefault="0022591F" w:rsidP="00322BBA">
            <w:pPr>
              <w:spacing w:line="460" w:lineRule="atLeast"/>
              <w:jc w:val="center"/>
              <w:rPr>
                <w:rFonts w:ascii="宋体" w:hAnsi="宋体" w:hint="eastAsia"/>
                <w:sz w:val="24"/>
              </w:rPr>
            </w:pPr>
          </w:p>
        </w:tc>
        <w:tc>
          <w:tcPr>
            <w:tcW w:w="750" w:type="dxa"/>
            <w:vAlign w:val="center"/>
          </w:tcPr>
          <w:p w:rsidR="0022591F" w:rsidRDefault="0022591F" w:rsidP="00322BBA">
            <w:pPr>
              <w:spacing w:line="460" w:lineRule="atLeast"/>
              <w:jc w:val="center"/>
              <w:rPr>
                <w:rFonts w:ascii="宋体" w:hAnsi="宋体" w:hint="eastAsia"/>
                <w:sz w:val="24"/>
              </w:rPr>
            </w:pPr>
          </w:p>
        </w:tc>
        <w:tc>
          <w:tcPr>
            <w:tcW w:w="886" w:type="dxa"/>
            <w:vAlign w:val="center"/>
          </w:tcPr>
          <w:p w:rsidR="0022591F" w:rsidRDefault="0022591F" w:rsidP="00322BBA">
            <w:pPr>
              <w:spacing w:line="460" w:lineRule="atLeast"/>
              <w:jc w:val="center"/>
              <w:rPr>
                <w:rFonts w:ascii="宋体" w:hAnsi="宋体" w:hint="eastAsia"/>
                <w:sz w:val="24"/>
              </w:rPr>
            </w:pPr>
          </w:p>
        </w:tc>
        <w:tc>
          <w:tcPr>
            <w:tcW w:w="1125" w:type="dxa"/>
            <w:vAlign w:val="center"/>
          </w:tcPr>
          <w:p w:rsidR="0022591F" w:rsidRDefault="0022591F" w:rsidP="00322BBA">
            <w:pPr>
              <w:spacing w:line="460" w:lineRule="atLeast"/>
              <w:jc w:val="center"/>
              <w:rPr>
                <w:rFonts w:ascii="宋体" w:hAnsi="宋体" w:hint="eastAsia"/>
                <w:sz w:val="24"/>
              </w:rPr>
            </w:pPr>
          </w:p>
        </w:tc>
        <w:tc>
          <w:tcPr>
            <w:tcW w:w="1331" w:type="dxa"/>
            <w:vAlign w:val="center"/>
          </w:tcPr>
          <w:p w:rsidR="0022591F" w:rsidRDefault="0022591F" w:rsidP="00322BBA">
            <w:pPr>
              <w:spacing w:line="460" w:lineRule="atLeast"/>
              <w:jc w:val="center"/>
              <w:rPr>
                <w:rFonts w:ascii="宋体" w:hAnsi="宋体" w:hint="eastAsia"/>
                <w:sz w:val="24"/>
              </w:rPr>
            </w:pPr>
          </w:p>
        </w:tc>
      </w:tr>
      <w:tr w:rsidR="0022591F" w:rsidTr="00322BBA">
        <w:trPr>
          <w:trHeight w:val="309"/>
        </w:trPr>
        <w:tc>
          <w:tcPr>
            <w:tcW w:w="499" w:type="dxa"/>
            <w:vAlign w:val="center"/>
          </w:tcPr>
          <w:p w:rsidR="0022591F" w:rsidRDefault="0022591F" w:rsidP="00322BBA">
            <w:pPr>
              <w:spacing w:line="460" w:lineRule="atLeast"/>
              <w:jc w:val="center"/>
              <w:rPr>
                <w:rFonts w:ascii="宋体" w:hAnsi="宋体" w:hint="eastAsia"/>
                <w:sz w:val="24"/>
              </w:rPr>
            </w:pPr>
          </w:p>
        </w:tc>
        <w:tc>
          <w:tcPr>
            <w:tcW w:w="1665" w:type="dxa"/>
            <w:vAlign w:val="center"/>
          </w:tcPr>
          <w:p w:rsidR="0022591F" w:rsidRDefault="0022591F" w:rsidP="00322BBA">
            <w:pPr>
              <w:spacing w:line="460" w:lineRule="atLeast"/>
              <w:jc w:val="center"/>
              <w:rPr>
                <w:rFonts w:ascii="宋体" w:hAnsi="宋体" w:hint="eastAsia"/>
                <w:sz w:val="24"/>
              </w:rPr>
            </w:pPr>
          </w:p>
        </w:tc>
        <w:tc>
          <w:tcPr>
            <w:tcW w:w="1409" w:type="dxa"/>
            <w:vAlign w:val="center"/>
          </w:tcPr>
          <w:p w:rsidR="0022591F" w:rsidRDefault="0022591F" w:rsidP="00322BBA">
            <w:pPr>
              <w:spacing w:line="460" w:lineRule="atLeast"/>
              <w:jc w:val="center"/>
              <w:rPr>
                <w:rFonts w:ascii="宋体" w:hAnsi="宋体" w:hint="eastAsia"/>
                <w:sz w:val="24"/>
              </w:rPr>
            </w:pPr>
          </w:p>
        </w:tc>
        <w:tc>
          <w:tcPr>
            <w:tcW w:w="1215" w:type="dxa"/>
            <w:vAlign w:val="center"/>
          </w:tcPr>
          <w:p w:rsidR="0022591F" w:rsidRDefault="0022591F" w:rsidP="00322BBA">
            <w:pPr>
              <w:spacing w:line="460" w:lineRule="atLeast"/>
              <w:jc w:val="center"/>
              <w:rPr>
                <w:rFonts w:ascii="宋体" w:hAnsi="宋体" w:hint="eastAsia"/>
                <w:sz w:val="24"/>
              </w:rPr>
            </w:pPr>
          </w:p>
        </w:tc>
        <w:tc>
          <w:tcPr>
            <w:tcW w:w="750" w:type="dxa"/>
            <w:vAlign w:val="center"/>
          </w:tcPr>
          <w:p w:rsidR="0022591F" w:rsidRDefault="0022591F" w:rsidP="00322BBA">
            <w:pPr>
              <w:spacing w:line="460" w:lineRule="atLeast"/>
              <w:jc w:val="center"/>
              <w:rPr>
                <w:rFonts w:ascii="宋体" w:hAnsi="宋体" w:hint="eastAsia"/>
                <w:sz w:val="24"/>
              </w:rPr>
            </w:pPr>
          </w:p>
        </w:tc>
        <w:tc>
          <w:tcPr>
            <w:tcW w:w="886" w:type="dxa"/>
            <w:vAlign w:val="center"/>
          </w:tcPr>
          <w:p w:rsidR="0022591F" w:rsidRDefault="0022591F" w:rsidP="00322BBA">
            <w:pPr>
              <w:spacing w:line="460" w:lineRule="atLeast"/>
              <w:jc w:val="center"/>
              <w:rPr>
                <w:rFonts w:ascii="宋体" w:hAnsi="宋体" w:hint="eastAsia"/>
                <w:sz w:val="24"/>
              </w:rPr>
            </w:pPr>
          </w:p>
        </w:tc>
        <w:tc>
          <w:tcPr>
            <w:tcW w:w="1125" w:type="dxa"/>
            <w:vAlign w:val="center"/>
          </w:tcPr>
          <w:p w:rsidR="0022591F" w:rsidRDefault="0022591F" w:rsidP="00322BBA">
            <w:pPr>
              <w:spacing w:line="460" w:lineRule="atLeast"/>
              <w:jc w:val="center"/>
              <w:rPr>
                <w:rFonts w:ascii="宋体" w:hAnsi="宋体" w:hint="eastAsia"/>
                <w:sz w:val="24"/>
              </w:rPr>
            </w:pPr>
          </w:p>
        </w:tc>
        <w:tc>
          <w:tcPr>
            <w:tcW w:w="1331" w:type="dxa"/>
            <w:vAlign w:val="center"/>
          </w:tcPr>
          <w:p w:rsidR="0022591F" w:rsidRDefault="0022591F" w:rsidP="00322BBA">
            <w:pPr>
              <w:spacing w:line="460" w:lineRule="atLeast"/>
              <w:jc w:val="center"/>
              <w:rPr>
                <w:rFonts w:ascii="宋体" w:hAnsi="宋体" w:hint="eastAsia"/>
                <w:sz w:val="24"/>
              </w:rPr>
            </w:pPr>
          </w:p>
        </w:tc>
      </w:tr>
      <w:tr w:rsidR="0022591F" w:rsidTr="00322BBA">
        <w:trPr>
          <w:trHeight w:val="309"/>
        </w:trPr>
        <w:tc>
          <w:tcPr>
            <w:tcW w:w="7549" w:type="dxa"/>
            <w:gridSpan w:val="7"/>
            <w:vAlign w:val="center"/>
          </w:tcPr>
          <w:p w:rsidR="0022591F" w:rsidRDefault="0022591F" w:rsidP="00322BBA">
            <w:pPr>
              <w:spacing w:line="460" w:lineRule="atLeast"/>
              <w:jc w:val="center"/>
              <w:rPr>
                <w:rFonts w:ascii="宋体" w:hAnsi="宋体" w:hint="eastAsia"/>
                <w:sz w:val="24"/>
              </w:rPr>
            </w:pPr>
            <w:r>
              <w:rPr>
                <w:rFonts w:ascii="宋体" w:hAnsi="宋体" w:hint="eastAsia"/>
                <w:sz w:val="24"/>
              </w:rPr>
              <w:t>共计（元）</w:t>
            </w:r>
          </w:p>
        </w:tc>
        <w:tc>
          <w:tcPr>
            <w:tcW w:w="1331" w:type="dxa"/>
            <w:vAlign w:val="center"/>
          </w:tcPr>
          <w:p w:rsidR="0022591F" w:rsidRDefault="0022591F" w:rsidP="00322BBA">
            <w:pPr>
              <w:spacing w:line="460" w:lineRule="atLeast"/>
              <w:jc w:val="center"/>
              <w:rPr>
                <w:rFonts w:ascii="宋体" w:hAnsi="宋体" w:hint="eastAsia"/>
                <w:sz w:val="24"/>
              </w:rPr>
            </w:pPr>
          </w:p>
        </w:tc>
      </w:tr>
    </w:tbl>
    <w:p w:rsidR="0022591F" w:rsidRDefault="0022591F" w:rsidP="0022591F">
      <w:pPr>
        <w:snapToGrid w:val="0"/>
        <w:spacing w:line="460" w:lineRule="atLeast"/>
        <w:rPr>
          <w:rFonts w:ascii="宋体" w:hAnsi="宋体" w:cs="楷体_GB2312" w:hint="eastAsia"/>
          <w:b/>
          <w:bCs/>
          <w:sz w:val="24"/>
          <w:lang w:val="zh-CN"/>
        </w:rPr>
      </w:pPr>
      <w:r>
        <w:rPr>
          <w:rFonts w:ascii="宋体" w:hAnsi="宋体" w:hint="eastAsia"/>
          <w:sz w:val="24"/>
        </w:rPr>
        <w:t>注：投标人根据实际需要填写；该表可扩展。</w:t>
      </w:r>
    </w:p>
    <w:p w:rsidR="0022591F" w:rsidRDefault="0022591F" w:rsidP="0022591F">
      <w:pPr>
        <w:snapToGrid w:val="0"/>
        <w:spacing w:line="700" w:lineRule="exact"/>
        <w:ind w:right="641" w:firstLineChars="900" w:firstLine="2160"/>
        <w:rPr>
          <w:rFonts w:ascii="宋体" w:hAnsi="宋体" w:cs="宋体"/>
          <w:sz w:val="24"/>
        </w:rPr>
      </w:pPr>
      <w:r>
        <w:rPr>
          <w:rFonts w:ascii="宋体" w:hAnsi="宋体" w:cs="宋体" w:hint="eastAsia"/>
          <w:sz w:val="24"/>
        </w:rPr>
        <w:t xml:space="preserve">            法定代表人（电子签名）：</w:t>
      </w:r>
    </w:p>
    <w:p w:rsidR="0022591F" w:rsidRDefault="0022591F" w:rsidP="0022591F">
      <w:pPr>
        <w:snapToGrid w:val="0"/>
        <w:spacing w:line="700" w:lineRule="exact"/>
        <w:ind w:right="641" w:firstLineChars="900" w:firstLine="2160"/>
        <w:rPr>
          <w:rFonts w:ascii="宋体" w:hAnsi="宋体" w:cs="宋体"/>
          <w:sz w:val="24"/>
        </w:rPr>
      </w:pPr>
      <w:r>
        <w:rPr>
          <w:rFonts w:ascii="宋体" w:hAnsi="宋体" w:cs="宋体" w:hint="eastAsia"/>
          <w:sz w:val="24"/>
        </w:rPr>
        <w:t xml:space="preserve">            供应商（电子签章）：</w:t>
      </w:r>
    </w:p>
    <w:p w:rsidR="0022591F" w:rsidRDefault="0022591F" w:rsidP="0022591F">
      <w:pPr>
        <w:snapToGrid w:val="0"/>
        <w:spacing w:line="700" w:lineRule="exact"/>
        <w:ind w:right="641" w:firstLineChars="900" w:firstLine="2160"/>
        <w:rPr>
          <w:rFonts w:ascii="宋体" w:hAnsi="宋体" w:cs="宋体"/>
          <w:sz w:val="24"/>
        </w:rPr>
      </w:pPr>
      <w:r>
        <w:rPr>
          <w:rFonts w:ascii="宋体" w:hAnsi="宋体" w:cs="宋体" w:hint="eastAsia"/>
          <w:sz w:val="24"/>
        </w:rPr>
        <w:t xml:space="preserve">            日期：</w:t>
      </w:r>
    </w:p>
    <w:p w:rsidR="0022591F" w:rsidRDefault="0022591F" w:rsidP="0022591F">
      <w:pPr>
        <w:pStyle w:val="af3"/>
        <w:ind w:firstLine="560"/>
        <w:rPr>
          <w:rFonts w:hint="eastAsia"/>
        </w:rPr>
        <w:sectPr w:rsidR="0022591F">
          <w:pgSz w:w="12240" w:h="15840"/>
          <w:pgMar w:top="1440" w:right="1797" w:bottom="1440" w:left="1797" w:header="935" w:footer="931" w:gutter="0"/>
          <w:pgNumType w:fmt="numberInDash"/>
          <w:cols w:space="720"/>
        </w:sectPr>
      </w:pPr>
    </w:p>
    <w:p w:rsidR="0022591F" w:rsidRDefault="0022591F" w:rsidP="0022591F">
      <w:pPr>
        <w:spacing w:line="460" w:lineRule="atLeast"/>
        <w:jc w:val="center"/>
        <w:outlineLvl w:val="1"/>
        <w:rPr>
          <w:rFonts w:ascii="宋体" w:hAnsi="宋体" w:cs="楷体_GB2312" w:hint="eastAsia"/>
          <w:b/>
          <w:bCs/>
          <w:sz w:val="24"/>
          <w:lang w:val="zh-CN"/>
        </w:rPr>
      </w:pPr>
      <w:bookmarkStart w:id="183" w:name="_Toc2776200"/>
      <w:r>
        <w:rPr>
          <w:rFonts w:ascii="宋体" w:hAnsi="宋体" w:cs="楷体_GB2312" w:hint="eastAsia"/>
          <w:b/>
          <w:bCs/>
          <w:sz w:val="24"/>
          <w:lang w:val="zh-CN"/>
        </w:rPr>
        <w:lastRenderedPageBreak/>
        <w:t>三、授权委托书</w:t>
      </w:r>
      <w:bookmarkEnd w:id="183"/>
    </w:p>
    <w:p w:rsidR="0022591F" w:rsidRDefault="0022591F" w:rsidP="0022591F">
      <w:pPr>
        <w:autoSpaceDE w:val="0"/>
        <w:autoSpaceDN w:val="0"/>
        <w:adjustRightInd w:val="0"/>
        <w:spacing w:line="360" w:lineRule="auto"/>
        <w:rPr>
          <w:rFonts w:ascii="宋体" w:hAnsi="宋体" w:cs="楷体_GB2312" w:hint="eastAsia"/>
          <w:b/>
          <w:bCs/>
          <w:color w:val="000000"/>
          <w:sz w:val="24"/>
          <w:lang w:val="zh-CN"/>
        </w:rPr>
      </w:pPr>
    </w:p>
    <w:p w:rsidR="0022591F" w:rsidRDefault="0022591F" w:rsidP="0022591F">
      <w:pPr>
        <w:jc w:val="center"/>
        <w:rPr>
          <w:b/>
          <w:sz w:val="28"/>
          <w:szCs w:val="28"/>
        </w:rPr>
      </w:pPr>
      <w:r>
        <w:rPr>
          <w:rFonts w:hint="eastAsia"/>
          <w:b/>
          <w:sz w:val="28"/>
          <w:szCs w:val="28"/>
        </w:rPr>
        <w:t>（一）</w:t>
      </w:r>
      <w:r>
        <w:rPr>
          <w:b/>
          <w:sz w:val="28"/>
          <w:szCs w:val="28"/>
        </w:rPr>
        <w:t>法定代表人证明书</w:t>
      </w:r>
    </w:p>
    <w:p w:rsidR="0022591F" w:rsidRDefault="0022591F" w:rsidP="0022591F">
      <w:pPr>
        <w:jc w:val="center"/>
        <w:rPr>
          <w:b/>
          <w:szCs w:val="21"/>
        </w:rPr>
      </w:pPr>
    </w:p>
    <w:p w:rsidR="0022591F" w:rsidRDefault="0022591F" w:rsidP="0022591F">
      <w:pPr>
        <w:spacing w:afterLines="50"/>
        <w:rPr>
          <w:b/>
          <w:szCs w:val="21"/>
        </w:rPr>
      </w:pPr>
    </w:p>
    <w:p w:rsidR="0022591F" w:rsidRDefault="0022591F" w:rsidP="0022591F">
      <w:pPr>
        <w:spacing w:afterLines="50" w:line="360" w:lineRule="auto"/>
        <w:ind w:firstLineChars="200" w:firstLine="480"/>
        <w:rPr>
          <w:rFonts w:ascii="宋体" w:hAnsi="宋体"/>
          <w:sz w:val="24"/>
        </w:rPr>
      </w:pPr>
      <w:r>
        <w:rPr>
          <w:rFonts w:ascii="宋体" w:hAnsi="宋体"/>
          <w:sz w:val="24"/>
        </w:rPr>
        <w:t>单位名称：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22591F" w:rsidRDefault="0022591F" w:rsidP="0022591F">
      <w:pPr>
        <w:spacing w:afterLines="50" w:line="360" w:lineRule="auto"/>
        <w:ind w:firstLineChars="200" w:firstLine="480"/>
        <w:rPr>
          <w:rFonts w:ascii="宋体" w:hAnsi="宋体"/>
          <w:sz w:val="24"/>
          <w:u w:val="single"/>
        </w:rPr>
      </w:pPr>
      <w:r>
        <w:rPr>
          <w:rFonts w:ascii="宋体" w:hAnsi="宋体"/>
          <w:sz w:val="24"/>
        </w:rPr>
        <w:t>单位性质：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22591F" w:rsidRDefault="0022591F" w:rsidP="0022591F">
      <w:pPr>
        <w:spacing w:afterLines="50" w:line="360" w:lineRule="auto"/>
        <w:ind w:firstLineChars="200" w:firstLine="480"/>
        <w:rPr>
          <w:rFonts w:ascii="宋体" w:hAnsi="宋体"/>
          <w:sz w:val="24"/>
          <w:u w:val="single"/>
        </w:rPr>
      </w:pPr>
      <w:r>
        <w:rPr>
          <w:rFonts w:ascii="宋体" w:hAnsi="宋体"/>
          <w:sz w:val="24"/>
        </w:rPr>
        <w:t>地    址：</w:t>
      </w:r>
      <w:r>
        <w:rPr>
          <w:rFonts w:ascii="宋体" w:hAnsi="宋体"/>
          <w:sz w:val="24"/>
          <w:u w:val="single"/>
        </w:rPr>
        <w:tab/>
      </w:r>
      <w:r>
        <w:rPr>
          <w:rFonts w:ascii="宋体" w:hAnsi="宋体"/>
          <w:sz w:val="24"/>
          <w:u w:val="single"/>
        </w:rPr>
        <w:tab/>
        <w:t xml:space="preserve">  </w:t>
      </w:r>
      <w:r>
        <w:rPr>
          <w:rFonts w:ascii="宋体" w:hAnsi="宋体"/>
          <w:sz w:val="24"/>
          <w:u w:val="single"/>
        </w:rPr>
        <w:tab/>
      </w:r>
      <w:r>
        <w:rPr>
          <w:rFonts w:ascii="宋体" w:hAnsi="宋体"/>
          <w:sz w:val="24"/>
          <w:u w:val="single"/>
        </w:rPr>
        <w:tab/>
      </w:r>
      <w:r>
        <w:rPr>
          <w:rFonts w:ascii="宋体" w:hAnsi="宋体"/>
          <w:sz w:val="24"/>
          <w:u w:val="single"/>
        </w:rPr>
        <w:tab/>
        <w:t xml:space="preserve">       </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22591F" w:rsidRDefault="0022591F" w:rsidP="0022591F">
      <w:pPr>
        <w:spacing w:afterLines="50" w:line="360" w:lineRule="auto"/>
        <w:ind w:firstLineChars="200" w:firstLine="480"/>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rsidR="0022591F" w:rsidRDefault="0022591F" w:rsidP="0022591F">
      <w:pPr>
        <w:spacing w:afterLines="50" w:line="360" w:lineRule="auto"/>
        <w:ind w:firstLineChars="200" w:firstLine="480"/>
        <w:rPr>
          <w:rFonts w:ascii="宋体" w:hAnsi="宋体"/>
          <w:sz w:val="24"/>
          <w:u w:val="single"/>
        </w:rPr>
      </w:pPr>
      <w:r>
        <w:rPr>
          <w:rFonts w:ascii="宋体" w:hAnsi="宋体"/>
          <w:sz w:val="24"/>
        </w:rPr>
        <w:t>经营期限：</w:t>
      </w:r>
      <w:r>
        <w:rPr>
          <w:rFonts w:ascii="宋体" w:hAnsi="宋体"/>
          <w:sz w:val="24"/>
          <w:u w:val="single"/>
        </w:rPr>
        <w:tab/>
        <w:t xml:space="preserve">                                    </w:t>
      </w:r>
    </w:p>
    <w:p w:rsidR="0022591F" w:rsidRDefault="0022591F" w:rsidP="0022591F">
      <w:pPr>
        <w:spacing w:afterLines="50" w:line="360" w:lineRule="auto"/>
        <w:ind w:firstLineChars="200" w:firstLine="480"/>
        <w:rPr>
          <w:rFonts w:ascii="宋体" w:hAnsi="宋体"/>
          <w:sz w:val="24"/>
          <w:u w:val="single"/>
        </w:rPr>
      </w:pPr>
      <w:r>
        <w:rPr>
          <w:rFonts w:ascii="宋体" w:hAnsi="宋体"/>
          <w:sz w:val="24"/>
        </w:rPr>
        <w:t>姓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 xml:space="preserve"> 年龄：</w:t>
      </w:r>
      <w:r>
        <w:rPr>
          <w:rFonts w:ascii="宋体" w:hAnsi="宋体"/>
          <w:sz w:val="24"/>
          <w:u w:val="single"/>
        </w:rPr>
        <w:t xml:space="preserve">      </w:t>
      </w:r>
      <w:r>
        <w:rPr>
          <w:rFonts w:ascii="宋体" w:hAnsi="宋体"/>
          <w:sz w:val="24"/>
        </w:rPr>
        <w:t xml:space="preserve"> 职务：</w:t>
      </w:r>
      <w:r>
        <w:rPr>
          <w:rFonts w:ascii="宋体" w:hAnsi="宋体"/>
          <w:sz w:val="24"/>
          <w:u w:val="single"/>
        </w:rPr>
        <w:tab/>
      </w:r>
      <w:r>
        <w:rPr>
          <w:rFonts w:ascii="宋体" w:hAnsi="宋体"/>
          <w:sz w:val="24"/>
          <w:u w:val="single"/>
        </w:rPr>
        <w:tab/>
        <w:t xml:space="preserve">          </w:t>
      </w:r>
    </w:p>
    <w:p w:rsidR="0022591F" w:rsidRDefault="0022591F" w:rsidP="0022591F">
      <w:pPr>
        <w:spacing w:afterLines="50" w:line="360" w:lineRule="auto"/>
        <w:ind w:firstLineChars="200" w:firstLine="480"/>
        <w:rPr>
          <w:rFonts w:ascii="宋体" w:hAnsi="宋体"/>
          <w:sz w:val="24"/>
        </w:rPr>
      </w:pPr>
      <w:r>
        <w:rPr>
          <w:rFonts w:ascii="宋体" w:hAnsi="宋体"/>
          <w:sz w:val="24"/>
        </w:rPr>
        <w:t>系</w:t>
      </w:r>
      <w:r>
        <w:rPr>
          <w:rFonts w:ascii="宋体" w:hAnsi="宋体"/>
          <w:sz w:val="24"/>
          <w:u w:val="single"/>
        </w:rPr>
        <w:t xml:space="preserve">          （供应商名称）         </w:t>
      </w:r>
      <w:r>
        <w:rPr>
          <w:rFonts w:ascii="宋体" w:hAnsi="宋体"/>
          <w:sz w:val="24"/>
        </w:rPr>
        <w:t>的法定代表人。</w:t>
      </w:r>
    </w:p>
    <w:p w:rsidR="0022591F" w:rsidRDefault="0022591F" w:rsidP="0022591F">
      <w:pPr>
        <w:spacing w:afterLines="50" w:line="360" w:lineRule="auto"/>
        <w:ind w:firstLineChars="200" w:firstLine="480"/>
        <w:rPr>
          <w:rFonts w:ascii="宋体" w:hAnsi="宋体"/>
          <w:sz w:val="24"/>
        </w:rPr>
      </w:pPr>
      <w:r>
        <w:rPr>
          <w:rFonts w:ascii="宋体" w:hAnsi="宋体"/>
          <w:sz w:val="24"/>
        </w:rPr>
        <w:t>特此证明。</w:t>
      </w:r>
    </w:p>
    <w:p w:rsidR="0022591F" w:rsidRDefault="0022591F" w:rsidP="0022591F">
      <w:pPr>
        <w:tabs>
          <w:tab w:val="left" w:pos="720"/>
          <w:tab w:val="left" w:pos="900"/>
        </w:tabs>
        <w:spacing w:line="360" w:lineRule="auto"/>
        <w:ind w:firstLineChars="200" w:firstLine="480"/>
        <w:rPr>
          <w:rFonts w:ascii="宋体" w:hAnsi="宋体"/>
          <w:sz w:val="24"/>
        </w:rPr>
      </w:pPr>
    </w:p>
    <w:p w:rsidR="0022591F" w:rsidRDefault="0022591F" w:rsidP="0022591F">
      <w:pPr>
        <w:tabs>
          <w:tab w:val="left" w:pos="720"/>
          <w:tab w:val="left" w:pos="900"/>
        </w:tabs>
        <w:spacing w:line="360" w:lineRule="auto"/>
        <w:ind w:firstLineChars="200" w:firstLine="480"/>
        <w:rPr>
          <w:rFonts w:ascii="宋体" w:hAnsi="宋体"/>
          <w:sz w:val="24"/>
        </w:rPr>
      </w:pPr>
    </w:p>
    <w:p w:rsidR="0022591F" w:rsidRDefault="0022591F" w:rsidP="0022591F">
      <w:pPr>
        <w:tabs>
          <w:tab w:val="left" w:pos="720"/>
          <w:tab w:val="left" w:pos="900"/>
        </w:tabs>
        <w:spacing w:line="360" w:lineRule="auto"/>
        <w:ind w:firstLineChars="200" w:firstLine="480"/>
        <w:rPr>
          <w:rFonts w:ascii="宋体" w:hAnsi="宋体"/>
          <w:sz w:val="24"/>
        </w:rPr>
      </w:pPr>
    </w:p>
    <w:p w:rsidR="0022591F" w:rsidRDefault="0022591F" w:rsidP="0022591F">
      <w:pPr>
        <w:snapToGrid w:val="0"/>
        <w:spacing w:line="360" w:lineRule="auto"/>
        <w:ind w:right="641"/>
        <w:jc w:val="left"/>
        <w:rPr>
          <w:rFonts w:ascii="宋体" w:hAnsi="宋体" w:cs="宋体"/>
          <w:sz w:val="24"/>
        </w:rPr>
      </w:pPr>
      <w:r>
        <w:rPr>
          <w:rFonts w:ascii="宋体" w:hAnsi="宋体" w:hint="eastAsia"/>
          <w:sz w:val="24"/>
        </w:rPr>
        <w:t xml:space="preserve">                              </w:t>
      </w:r>
      <w:r>
        <w:rPr>
          <w:rFonts w:ascii="宋体" w:hAnsi="宋体" w:cs="宋体" w:hint="eastAsia"/>
          <w:sz w:val="24"/>
        </w:rPr>
        <w:t>法定代表人（电子签名）：</w:t>
      </w:r>
    </w:p>
    <w:p w:rsidR="0022591F" w:rsidRDefault="0022591F" w:rsidP="0022591F">
      <w:pPr>
        <w:snapToGrid w:val="0"/>
        <w:spacing w:line="360" w:lineRule="auto"/>
        <w:ind w:right="641"/>
        <w:jc w:val="left"/>
        <w:rPr>
          <w:rFonts w:ascii="宋体" w:hAnsi="宋体" w:cs="宋体"/>
          <w:sz w:val="24"/>
        </w:rPr>
      </w:pPr>
      <w:r>
        <w:rPr>
          <w:rFonts w:ascii="宋体" w:hAnsi="宋体" w:cs="宋体" w:hint="eastAsia"/>
          <w:sz w:val="24"/>
        </w:rPr>
        <w:t xml:space="preserve">                              供应商（电子签章）：</w:t>
      </w:r>
    </w:p>
    <w:p w:rsidR="0022591F" w:rsidRDefault="0022591F" w:rsidP="0022591F">
      <w:pPr>
        <w:snapToGrid w:val="0"/>
        <w:spacing w:line="360" w:lineRule="auto"/>
        <w:ind w:right="641"/>
        <w:jc w:val="left"/>
        <w:rPr>
          <w:rFonts w:ascii="宋体" w:hAnsi="宋体" w:cs="宋体"/>
          <w:sz w:val="24"/>
        </w:rPr>
      </w:pPr>
      <w:r>
        <w:rPr>
          <w:rFonts w:ascii="宋体" w:hAnsi="宋体" w:cs="宋体" w:hint="eastAsia"/>
          <w:sz w:val="24"/>
        </w:rPr>
        <w:t xml:space="preserve">                              日期：</w:t>
      </w:r>
    </w:p>
    <w:p w:rsidR="0022591F" w:rsidRDefault="0022591F" w:rsidP="0022591F">
      <w:pPr>
        <w:spacing w:line="360" w:lineRule="auto"/>
        <w:rPr>
          <w:rFonts w:ascii="宋体" w:hAnsi="宋体"/>
          <w:sz w:val="24"/>
        </w:rPr>
      </w:pPr>
    </w:p>
    <w:p w:rsidR="0022591F" w:rsidRDefault="0022591F" w:rsidP="0022591F">
      <w:pPr>
        <w:rPr>
          <w:rFonts w:ascii="宋体" w:hAnsi="宋体"/>
          <w:sz w:val="24"/>
        </w:rPr>
      </w:pPr>
    </w:p>
    <w:p w:rsidR="0022591F" w:rsidRDefault="0022591F" w:rsidP="0022591F">
      <w:pPr>
        <w:rPr>
          <w:rFonts w:ascii="宋体" w:hAnsi="宋体"/>
          <w:sz w:val="24"/>
        </w:rPr>
      </w:pPr>
    </w:p>
    <w:p w:rsidR="0022591F" w:rsidRDefault="0022591F" w:rsidP="0022591F">
      <w:pPr>
        <w:rPr>
          <w:rFonts w:ascii="宋体" w:hAnsi="宋体"/>
          <w:sz w:val="24"/>
        </w:rPr>
      </w:pPr>
    </w:p>
    <w:p w:rsidR="0022591F" w:rsidRDefault="0022591F" w:rsidP="0022591F">
      <w:pPr>
        <w:pStyle w:val="Char9"/>
        <w:ind w:firstLine="480"/>
        <w:rPr>
          <w:rFonts w:hAnsi="宋体"/>
        </w:rPr>
      </w:pPr>
    </w:p>
    <w:p w:rsidR="0022591F" w:rsidRDefault="0022591F" w:rsidP="0022591F">
      <w:pPr>
        <w:pStyle w:val="af2"/>
        <w:spacing w:afterLines="50" w:line="360" w:lineRule="auto"/>
        <w:ind w:firstLine="210"/>
        <w:rPr>
          <w:rFonts w:ascii="宋体" w:hAnsi="宋体"/>
          <w:sz w:val="24"/>
        </w:rPr>
      </w:pPr>
      <w:r>
        <w:rPr>
          <w:rFonts w:ascii="宋体" w:hAnsi="宋体"/>
          <w:sz w:val="24"/>
        </w:rPr>
        <w:t>（</w:t>
      </w:r>
      <w:r>
        <w:rPr>
          <w:rFonts w:ascii="宋体" w:hAnsi="宋体"/>
          <w:sz w:val="24"/>
          <w:u w:val="single"/>
        </w:rPr>
        <w:t>注：本证明书允许采用工商部门法定代表人证复印件替代。</w:t>
      </w:r>
      <w:r>
        <w:rPr>
          <w:rFonts w:ascii="宋体" w:hAnsi="宋体"/>
          <w:sz w:val="24"/>
        </w:rPr>
        <w:t>）</w:t>
      </w: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lang w:val="zh-CN"/>
        </w:rPr>
      </w:pP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lang w:val="zh-CN"/>
        </w:rPr>
      </w:pP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lang w:val="zh-CN"/>
        </w:rPr>
      </w:pPr>
    </w:p>
    <w:p w:rsidR="0022591F" w:rsidRDefault="0022591F" w:rsidP="0022591F">
      <w:pPr>
        <w:jc w:val="center"/>
        <w:rPr>
          <w:rFonts w:hint="eastAsia"/>
          <w:b/>
          <w:sz w:val="28"/>
          <w:szCs w:val="28"/>
        </w:rPr>
      </w:pPr>
      <w:r>
        <w:rPr>
          <w:rFonts w:hint="eastAsia"/>
          <w:b/>
          <w:sz w:val="28"/>
          <w:szCs w:val="28"/>
        </w:rPr>
        <w:lastRenderedPageBreak/>
        <w:t>（二）企业法定代表人授权书</w:t>
      </w: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rPr>
      </w:pP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lang w:val="zh-CN"/>
        </w:rPr>
      </w:pPr>
      <w:r>
        <w:rPr>
          <w:rFonts w:ascii="宋体" w:hAnsi="宋体" w:cs="楷体_GB2312" w:hint="eastAsia"/>
          <w:color w:val="000000"/>
          <w:sz w:val="24"/>
          <w:lang w:val="zh-CN"/>
        </w:rPr>
        <w:t>本授权委托书声明：我</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(姓名)系</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（投标单位名称）的法定代表人，现授权委托</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（姓名）为我公司代理人，以本公司的名义参加</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 xml:space="preserve">   </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（招标单位）的</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（项目名称），招标编号</w:t>
      </w:r>
      <w:r>
        <w:rPr>
          <w:rFonts w:ascii="宋体" w:hAnsi="宋体" w:cs="楷体_GB2312"/>
          <w:color w:val="000000"/>
          <w:sz w:val="24"/>
          <w:lang w:val="zh-CN"/>
        </w:rPr>
        <w:t>为</w:t>
      </w:r>
      <w:r>
        <w:rPr>
          <w:rFonts w:ascii="宋体" w:hAnsi="宋体" w:hint="eastAsia"/>
          <w:sz w:val="24"/>
          <w:u w:val="single"/>
        </w:rPr>
        <w:t xml:space="preserve">                    </w:t>
      </w:r>
      <w:r>
        <w:rPr>
          <w:rFonts w:ascii="宋体" w:hAnsi="宋体" w:hint="eastAsia"/>
          <w:sz w:val="24"/>
        </w:rPr>
        <w:t>号</w:t>
      </w:r>
      <w:r>
        <w:rPr>
          <w:rFonts w:ascii="宋体" w:hAnsi="宋体" w:cs="楷体_GB2312" w:hint="eastAsia"/>
          <w:color w:val="000000"/>
          <w:sz w:val="24"/>
          <w:lang w:val="zh-CN"/>
        </w:rPr>
        <w:t>的投标活动。代理人在开标、评标、合同谈判过程中所签署的一切文件和处理与之有关的一切事务，我均予以承认。</w:t>
      </w:r>
    </w:p>
    <w:p w:rsidR="0022591F" w:rsidRDefault="0022591F" w:rsidP="0022591F">
      <w:pPr>
        <w:autoSpaceDE w:val="0"/>
        <w:autoSpaceDN w:val="0"/>
        <w:adjustRightInd w:val="0"/>
        <w:spacing w:line="360" w:lineRule="auto"/>
        <w:rPr>
          <w:rFonts w:ascii="宋体" w:hAnsi="宋体" w:cs="楷体_GB2312" w:hint="eastAsia"/>
          <w:color w:val="000000"/>
          <w:sz w:val="24"/>
          <w:lang w:val="zh-CN"/>
        </w:rPr>
      </w:pPr>
      <w:r>
        <w:rPr>
          <w:rFonts w:ascii="宋体" w:hAnsi="宋体" w:cs="楷体_GB2312" w:hint="eastAsia"/>
          <w:color w:val="000000"/>
          <w:sz w:val="24"/>
          <w:lang w:val="zh-CN"/>
        </w:rPr>
        <w:tab/>
        <w:t>代理人无转委托权，</w:t>
      </w:r>
      <w:r>
        <w:rPr>
          <w:rFonts w:ascii="宋体" w:hAnsi="宋体" w:cs="楷体_GB2312"/>
          <w:color w:val="000000"/>
          <w:sz w:val="24"/>
          <w:lang w:val="zh-CN"/>
        </w:rPr>
        <w:t>本授权书于</w:t>
      </w:r>
      <w:r>
        <w:rPr>
          <w:rFonts w:ascii="宋体" w:hAnsi="宋体" w:cs="楷体_GB2312"/>
          <w:color w:val="000000"/>
          <w:sz w:val="24"/>
          <w:u w:val="single"/>
          <w:lang w:val="zh-CN"/>
        </w:rPr>
        <w:tab/>
        <w:t xml:space="preserve">   </w:t>
      </w:r>
      <w:r>
        <w:rPr>
          <w:rFonts w:ascii="宋体" w:hAnsi="宋体" w:cs="楷体_GB2312"/>
          <w:color w:val="000000"/>
          <w:sz w:val="24"/>
          <w:lang w:val="zh-CN"/>
        </w:rPr>
        <w:t>年</w:t>
      </w:r>
      <w:r>
        <w:rPr>
          <w:rFonts w:ascii="宋体" w:hAnsi="宋体" w:cs="楷体_GB2312"/>
          <w:color w:val="000000"/>
          <w:sz w:val="24"/>
          <w:u w:val="single"/>
          <w:lang w:val="zh-CN"/>
        </w:rPr>
        <w:t xml:space="preserve"> </w:t>
      </w:r>
      <w:r>
        <w:rPr>
          <w:rFonts w:ascii="宋体" w:hAnsi="宋体" w:cs="楷体_GB2312" w:hint="eastAsia"/>
          <w:color w:val="000000"/>
          <w:sz w:val="24"/>
          <w:u w:val="single"/>
          <w:lang w:val="zh-CN"/>
        </w:rPr>
        <w:t xml:space="preserve"> </w:t>
      </w:r>
      <w:r>
        <w:rPr>
          <w:rFonts w:ascii="宋体" w:hAnsi="宋体" w:cs="楷体_GB2312"/>
          <w:color w:val="000000"/>
          <w:sz w:val="24"/>
          <w:u w:val="single"/>
          <w:lang w:val="zh-CN"/>
        </w:rPr>
        <w:t xml:space="preserve">  </w:t>
      </w:r>
      <w:r>
        <w:rPr>
          <w:rFonts w:ascii="宋体" w:hAnsi="宋体" w:cs="楷体_GB2312"/>
          <w:color w:val="000000"/>
          <w:sz w:val="24"/>
          <w:lang w:val="zh-CN"/>
        </w:rPr>
        <w:t>月</w:t>
      </w:r>
      <w:r>
        <w:rPr>
          <w:rFonts w:ascii="宋体" w:hAnsi="宋体" w:cs="楷体_GB2312"/>
          <w:color w:val="000000"/>
          <w:sz w:val="24"/>
          <w:u w:val="single"/>
          <w:lang w:val="zh-CN"/>
        </w:rPr>
        <w:t xml:space="preserve">    </w:t>
      </w:r>
      <w:r>
        <w:rPr>
          <w:rFonts w:ascii="宋体" w:hAnsi="宋体" w:cs="楷体_GB2312"/>
          <w:color w:val="000000"/>
          <w:sz w:val="24"/>
          <w:lang w:val="zh-CN"/>
        </w:rPr>
        <w:t>日签字生效，</w:t>
      </w:r>
      <w:r>
        <w:rPr>
          <w:rFonts w:ascii="宋体" w:hAnsi="宋体" w:cs="楷体_GB2312" w:hint="eastAsia"/>
          <w:color w:val="000000"/>
          <w:sz w:val="24"/>
          <w:lang w:val="zh-CN"/>
        </w:rPr>
        <w:t>特此证明。</w:t>
      </w:r>
    </w:p>
    <w:p w:rsidR="0022591F" w:rsidRDefault="0022591F" w:rsidP="0022591F">
      <w:pPr>
        <w:autoSpaceDE w:val="0"/>
        <w:autoSpaceDN w:val="0"/>
        <w:adjustRightInd w:val="0"/>
        <w:spacing w:line="360" w:lineRule="auto"/>
        <w:rPr>
          <w:rFonts w:ascii="宋体" w:hAnsi="宋体" w:cs="楷体_GB2312" w:hint="eastAsia"/>
          <w:color w:val="000000"/>
          <w:sz w:val="24"/>
          <w:lang w:val="zh-CN"/>
        </w:rPr>
      </w:pPr>
    </w:p>
    <w:p w:rsidR="0022591F" w:rsidRDefault="0022591F" w:rsidP="0022591F">
      <w:pPr>
        <w:autoSpaceDE w:val="0"/>
        <w:autoSpaceDN w:val="0"/>
        <w:adjustRightInd w:val="0"/>
        <w:spacing w:line="360" w:lineRule="auto"/>
        <w:rPr>
          <w:rFonts w:ascii="宋体" w:hAnsi="宋体" w:cs="楷体_GB2312" w:hint="eastAsia"/>
          <w:color w:val="000000"/>
          <w:sz w:val="24"/>
          <w:lang w:val="zh-CN"/>
        </w:rPr>
      </w:pPr>
    </w:p>
    <w:p w:rsidR="0022591F" w:rsidRDefault="0022591F" w:rsidP="0022591F">
      <w:pPr>
        <w:snapToGrid w:val="0"/>
        <w:spacing w:line="360" w:lineRule="auto"/>
        <w:ind w:right="641"/>
        <w:jc w:val="left"/>
        <w:rPr>
          <w:rFonts w:ascii="宋体" w:hAnsi="宋体" w:cs="宋体" w:hint="eastAsia"/>
          <w:sz w:val="24"/>
        </w:rPr>
      </w:pPr>
      <w:r>
        <w:rPr>
          <w:rFonts w:ascii="宋体" w:hAnsi="宋体" w:cs="宋体" w:hint="eastAsia"/>
          <w:sz w:val="24"/>
        </w:rPr>
        <w:t>法定代表人（电子签名）：</w:t>
      </w:r>
    </w:p>
    <w:p w:rsidR="0022591F" w:rsidRDefault="0022591F" w:rsidP="0022591F">
      <w:pPr>
        <w:pStyle w:val="af4"/>
        <w:ind w:firstLine="210"/>
      </w:pPr>
    </w:p>
    <w:p w:rsidR="0022591F" w:rsidRDefault="0022591F" w:rsidP="0022591F">
      <w:pPr>
        <w:snapToGrid w:val="0"/>
        <w:spacing w:line="360" w:lineRule="auto"/>
        <w:ind w:right="641"/>
        <w:jc w:val="left"/>
        <w:rPr>
          <w:rFonts w:ascii="宋体" w:hAnsi="宋体" w:cs="宋体" w:hint="eastAsia"/>
          <w:sz w:val="24"/>
        </w:rPr>
      </w:pPr>
      <w:r>
        <w:rPr>
          <w:rFonts w:ascii="宋体" w:hAnsi="宋体" w:cs="宋体" w:hint="eastAsia"/>
          <w:sz w:val="24"/>
        </w:rPr>
        <w:t>供应商（电子签章）：</w:t>
      </w:r>
    </w:p>
    <w:p w:rsidR="0022591F" w:rsidRDefault="0022591F" w:rsidP="0022591F">
      <w:pPr>
        <w:pStyle w:val="af4"/>
        <w:ind w:firstLine="210"/>
      </w:pPr>
    </w:p>
    <w:p w:rsidR="0022591F" w:rsidRDefault="0022591F" w:rsidP="0022591F">
      <w:pPr>
        <w:snapToGrid w:val="0"/>
        <w:spacing w:line="360" w:lineRule="auto"/>
        <w:ind w:right="641"/>
        <w:jc w:val="left"/>
        <w:rPr>
          <w:rFonts w:ascii="宋体" w:hAnsi="宋体" w:cs="宋体"/>
          <w:sz w:val="24"/>
        </w:rPr>
      </w:pPr>
      <w:r>
        <w:rPr>
          <w:rFonts w:ascii="宋体" w:hAnsi="宋体" w:cs="宋体" w:hint="eastAsia"/>
          <w:sz w:val="24"/>
        </w:rPr>
        <w:t>日期：</w:t>
      </w:r>
    </w:p>
    <w:p w:rsidR="0022591F" w:rsidRDefault="0022591F" w:rsidP="0022591F">
      <w:pPr>
        <w:autoSpaceDE w:val="0"/>
        <w:autoSpaceDN w:val="0"/>
        <w:adjustRightInd w:val="0"/>
        <w:spacing w:line="360" w:lineRule="auto"/>
        <w:rPr>
          <w:rFonts w:ascii="宋体" w:hAnsi="宋体" w:cs="楷体_GB2312" w:hint="eastAsia"/>
          <w:color w:val="000000"/>
          <w:sz w:val="24"/>
        </w:rPr>
      </w:pPr>
    </w:p>
    <w:p w:rsidR="0022591F" w:rsidRDefault="0022591F" w:rsidP="0022591F">
      <w:pPr>
        <w:autoSpaceDE w:val="0"/>
        <w:autoSpaceDN w:val="0"/>
        <w:adjustRightInd w:val="0"/>
        <w:spacing w:line="360" w:lineRule="auto"/>
        <w:rPr>
          <w:rFonts w:ascii="宋体" w:hAnsi="宋体" w:cs="楷体_GB2312" w:hint="eastAsia"/>
          <w:color w:val="000000"/>
          <w:sz w:val="24"/>
          <w:lang w:val="zh-CN"/>
        </w:rPr>
      </w:pPr>
    </w:p>
    <w:p w:rsidR="0022591F" w:rsidRDefault="0022591F" w:rsidP="0022591F">
      <w:pPr>
        <w:autoSpaceDE w:val="0"/>
        <w:autoSpaceDN w:val="0"/>
        <w:adjustRightInd w:val="0"/>
        <w:spacing w:line="360" w:lineRule="auto"/>
        <w:rPr>
          <w:rFonts w:ascii="宋体" w:hAnsi="宋体" w:cs="楷体_GB2312" w:hint="eastAsia"/>
          <w:color w:val="000000"/>
          <w:sz w:val="24"/>
          <w:lang w:val="zh-CN"/>
        </w:rPr>
      </w:pPr>
      <w:r>
        <w:rPr>
          <w:rFonts w:ascii="宋体" w:hAnsi="宋体" w:cs="楷体_GB2312" w:hint="eastAsia"/>
          <w:color w:val="000000"/>
          <w:sz w:val="24"/>
          <w:lang w:val="zh-CN"/>
        </w:rPr>
        <w:t xml:space="preserve">     </w:t>
      </w:r>
    </w:p>
    <w:p w:rsidR="0022591F" w:rsidRDefault="0022591F" w:rsidP="0022591F">
      <w:pPr>
        <w:autoSpaceDE w:val="0"/>
        <w:autoSpaceDN w:val="0"/>
        <w:adjustRightInd w:val="0"/>
        <w:spacing w:line="360" w:lineRule="auto"/>
        <w:ind w:firstLine="480"/>
        <w:rPr>
          <w:rFonts w:ascii="宋体" w:hAnsi="宋体" w:cs="楷体_GB2312" w:hint="eastAsia"/>
          <w:color w:val="000000"/>
          <w:sz w:val="24"/>
          <w:lang w:val="zh-CN"/>
        </w:rPr>
      </w:pPr>
    </w:p>
    <w:p w:rsidR="0022591F" w:rsidRDefault="0022591F" w:rsidP="0022591F">
      <w:pPr>
        <w:autoSpaceDE w:val="0"/>
        <w:autoSpaceDN w:val="0"/>
        <w:adjustRightInd w:val="0"/>
        <w:spacing w:line="360" w:lineRule="auto"/>
        <w:ind w:right="-817"/>
        <w:rPr>
          <w:rFonts w:ascii="宋体" w:hAnsi="宋体" w:cs="楷体_GB2312" w:hint="eastAsia"/>
          <w:b/>
          <w:bCs/>
          <w:color w:val="000000"/>
          <w:sz w:val="24"/>
          <w:lang w:val="zh-CN"/>
        </w:rPr>
      </w:pPr>
    </w:p>
    <w:p w:rsidR="0022591F" w:rsidRDefault="0022591F" w:rsidP="0022591F">
      <w:pPr>
        <w:autoSpaceDE w:val="0"/>
        <w:autoSpaceDN w:val="0"/>
        <w:adjustRightInd w:val="0"/>
        <w:spacing w:line="460" w:lineRule="atLeast"/>
        <w:ind w:right="-817"/>
        <w:rPr>
          <w:rFonts w:ascii="宋体" w:hAnsi="宋体" w:cs="楷体_GB2312" w:hint="eastAsia"/>
          <w:b/>
          <w:bCs/>
          <w:color w:val="000000"/>
          <w:sz w:val="24"/>
          <w:lang w:val="zh-CN"/>
        </w:rPr>
      </w:pPr>
      <w:r>
        <w:rPr>
          <w:rFonts w:ascii="宋体" w:hAnsi="宋体" w:cs="楷体_GB2312" w:hint="eastAsia"/>
          <w:b/>
          <w:bCs/>
          <w:color w:val="000000"/>
          <w:sz w:val="24"/>
          <w:lang w:val="zh-CN"/>
        </w:rPr>
        <w:t>注：后附法定代表人及被授权人身份证复印件</w:t>
      </w:r>
    </w:p>
    <w:p w:rsidR="0022591F" w:rsidRDefault="0022591F" w:rsidP="0022591F">
      <w:pPr>
        <w:rPr>
          <w:lang w:val="zh-CN"/>
        </w:rPr>
      </w:pPr>
    </w:p>
    <w:p w:rsidR="0022591F" w:rsidRDefault="0022591F" w:rsidP="0022591F">
      <w:pPr>
        <w:rPr>
          <w:lang w:val="zh-CN"/>
        </w:rPr>
      </w:pPr>
    </w:p>
    <w:p w:rsidR="0022591F" w:rsidRDefault="0022591F" w:rsidP="0022591F">
      <w:pPr>
        <w:rPr>
          <w:lang w:val="zh-CN"/>
        </w:rPr>
      </w:pPr>
    </w:p>
    <w:p w:rsidR="0022591F" w:rsidRDefault="0022591F" w:rsidP="0022591F">
      <w:pPr>
        <w:autoSpaceDE w:val="0"/>
        <w:autoSpaceDN w:val="0"/>
        <w:adjustRightInd w:val="0"/>
        <w:spacing w:line="460" w:lineRule="atLeast"/>
        <w:ind w:right="-817"/>
        <w:outlineLvl w:val="1"/>
        <w:rPr>
          <w:rFonts w:ascii="宋体" w:hAnsi="宋体" w:cs="楷体_GB2312"/>
          <w:b/>
          <w:bCs/>
          <w:sz w:val="24"/>
          <w:lang w:val="zh-CN"/>
        </w:rPr>
      </w:pPr>
    </w:p>
    <w:p w:rsidR="0022591F" w:rsidRDefault="0022591F" w:rsidP="0022591F">
      <w:pPr>
        <w:autoSpaceDE w:val="0"/>
        <w:autoSpaceDN w:val="0"/>
        <w:adjustRightInd w:val="0"/>
        <w:spacing w:line="460" w:lineRule="atLeast"/>
        <w:ind w:right="-817"/>
        <w:outlineLvl w:val="1"/>
        <w:rPr>
          <w:rFonts w:ascii="宋体" w:hAnsi="宋体" w:cs="楷体_GB2312"/>
          <w:b/>
          <w:bCs/>
          <w:sz w:val="24"/>
          <w:lang w:val="zh-CN"/>
        </w:rPr>
      </w:pPr>
    </w:p>
    <w:p w:rsidR="0022591F" w:rsidRDefault="0022591F" w:rsidP="0022591F">
      <w:pPr>
        <w:autoSpaceDE w:val="0"/>
        <w:autoSpaceDN w:val="0"/>
        <w:adjustRightInd w:val="0"/>
        <w:spacing w:line="460" w:lineRule="atLeast"/>
        <w:ind w:right="-817"/>
        <w:outlineLvl w:val="1"/>
        <w:rPr>
          <w:rFonts w:ascii="宋体" w:hAnsi="宋体" w:cs="楷体_GB2312"/>
          <w:b/>
          <w:bCs/>
          <w:sz w:val="24"/>
          <w:lang w:val="zh-CN"/>
        </w:rPr>
      </w:pPr>
    </w:p>
    <w:p w:rsidR="0022591F" w:rsidRDefault="0022591F" w:rsidP="0022591F">
      <w:pPr>
        <w:autoSpaceDE w:val="0"/>
        <w:autoSpaceDN w:val="0"/>
        <w:adjustRightInd w:val="0"/>
        <w:spacing w:line="460" w:lineRule="atLeast"/>
        <w:ind w:right="-817"/>
        <w:outlineLvl w:val="1"/>
        <w:rPr>
          <w:rFonts w:ascii="宋体" w:hAnsi="宋体" w:cs="楷体_GB2312"/>
          <w:b/>
          <w:bCs/>
          <w:sz w:val="24"/>
          <w:lang w:val="zh-CN"/>
        </w:rPr>
      </w:pPr>
    </w:p>
    <w:p w:rsidR="0022591F" w:rsidRDefault="0022591F" w:rsidP="0022591F">
      <w:pPr>
        <w:pStyle w:val="1"/>
        <w:rPr>
          <w:lang w:val="zh-CN"/>
        </w:rPr>
      </w:pPr>
    </w:p>
    <w:p w:rsidR="0022591F" w:rsidRDefault="0022591F" w:rsidP="0022591F">
      <w:pPr>
        <w:jc w:val="center"/>
        <w:rPr>
          <w:rFonts w:ascii="宋体" w:hAnsi="宋体"/>
          <w:b/>
          <w:color w:val="000000"/>
          <w:sz w:val="28"/>
          <w:szCs w:val="28"/>
        </w:rPr>
      </w:pPr>
      <w:r>
        <w:rPr>
          <w:rFonts w:hint="eastAsia"/>
          <w:b/>
          <w:sz w:val="28"/>
          <w:szCs w:val="28"/>
        </w:rPr>
        <w:lastRenderedPageBreak/>
        <w:t>（三）</w:t>
      </w:r>
      <w:r>
        <w:rPr>
          <w:rFonts w:ascii="宋体" w:hAnsi="宋体" w:hint="eastAsia"/>
          <w:b/>
          <w:color w:val="000000"/>
          <w:sz w:val="28"/>
          <w:szCs w:val="28"/>
        </w:rPr>
        <w:t>联合体协议书（联合体适用）</w:t>
      </w:r>
    </w:p>
    <w:p w:rsidR="0022591F" w:rsidRDefault="0022591F" w:rsidP="0022591F">
      <w:pPr>
        <w:autoSpaceDE w:val="0"/>
        <w:autoSpaceDN w:val="0"/>
        <w:adjustRightInd w:val="0"/>
        <w:spacing w:line="420" w:lineRule="exact"/>
        <w:rPr>
          <w:rFonts w:ascii="宋体" w:hAnsi="宋体" w:cs="宋体"/>
          <w:spacing w:val="-9"/>
          <w:sz w:val="24"/>
        </w:rPr>
      </w:pPr>
    </w:p>
    <w:p w:rsidR="0022591F" w:rsidRDefault="0022591F" w:rsidP="0022591F">
      <w:pPr>
        <w:autoSpaceDE w:val="0"/>
        <w:autoSpaceDN w:val="0"/>
        <w:adjustRightInd w:val="0"/>
        <w:spacing w:line="360" w:lineRule="auto"/>
        <w:rPr>
          <w:rFonts w:ascii="宋体" w:hAnsi="宋体" w:cs="楷体_GB2312" w:hint="eastAsia"/>
          <w:color w:val="000000"/>
          <w:sz w:val="24"/>
          <w:lang w:val="zh-CN"/>
        </w:rPr>
      </w:pPr>
      <w:r>
        <w:rPr>
          <w:rFonts w:ascii="宋体" w:hAnsi="宋体" w:cs="楷体_GB2312" w:hint="eastAsia"/>
          <w:color w:val="000000"/>
          <w:sz w:val="24"/>
          <w:u w:val="single"/>
        </w:rPr>
        <w:t xml:space="preserve">                    </w:t>
      </w:r>
      <w:r>
        <w:rPr>
          <w:rFonts w:ascii="宋体" w:hAnsi="宋体" w:cs="楷体_GB2312" w:hint="eastAsia"/>
          <w:color w:val="000000"/>
          <w:sz w:val="24"/>
          <w:lang w:val="zh-CN"/>
        </w:rPr>
        <w:t>（所有成员单位名称）自愿组成</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 xml:space="preserve">   </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（联合体名称）联合体，共同参加</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（项目名称） 投标。现就联合体投标事宜订立如下协议。</w:t>
      </w: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lang w:val="zh-CN"/>
        </w:rPr>
      </w:pPr>
      <w:r>
        <w:rPr>
          <w:rFonts w:ascii="宋体" w:hAnsi="宋体" w:cs="楷体_GB2312" w:hint="eastAsia"/>
          <w:color w:val="000000"/>
          <w:sz w:val="24"/>
          <w:lang w:val="zh-CN"/>
        </w:rPr>
        <w:t xml:space="preserve">1、 </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 xml:space="preserve">  </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（某成员单位名称）为</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 xml:space="preserve"> </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（联合体名称）牵头人。</w:t>
      </w: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lang w:val="zh-CN"/>
        </w:rPr>
      </w:pPr>
      <w:r>
        <w:rPr>
          <w:rFonts w:ascii="宋体" w:hAnsi="宋体" w:cs="楷体_GB2312" w:hint="eastAsia"/>
          <w:color w:val="000000"/>
          <w:sz w:val="24"/>
          <w:lang w:val="zh-CN"/>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lang w:val="zh-CN"/>
        </w:rPr>
      </w:pPr>
      <w:r>
        <w:rPr>
          <w:rFonts w:ascii="宋体" w:hAnsi="宋体" w:cs="楷体_GB2312" w:hint="eastAsia"/>
          <w:color w:val="000000"/>
          <w:sz w:val="24"/>
          <w:lang w:val="zh-CN"/>
        </w:rPr>
        <w:t>3、联合体将严格按照采购文件的各项要求，递交投标文件，履行合同，并对外承担连带责任。</w:t>
      </w: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lang w:val="zh-CN"/>
        </w:rPr>
      </w:pPr>
      <w:r>
        <w:rPr>
          <w:rFonts w:ascii="宋体" w:hAnsi="宋体" w:cs="楷体_GB2312" w:hint="eastAsia"/>
          <w:color w:val="000000"/>
          <w:sz w:val="24"/>
          <w:lang w:val="zh-CN"/>
        </w:rPr>
        <w:t>4、联合体各成员单位内部的职责分工如下：</w:t>
      </w: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lang w:val="zh-CN"/>
        </w:rPr>
      </w:pPr>
      <w:r>
        <w:rPr>
          <w:rFonts w:ascii="宋体" w:hAnsi="宋体" w:cs="楷体_GB2312" w:hint="eastAsia"/>
          <w:color w:val="000000"/>
          <w:sz w:val="24"/>
          <w:lang w:val="zh-CN"/>
        </w:rPr>
        <w:t xml:space="preserve">                。</w:t>
      </w: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lang w:val="zh-CN"/>
        </w:rPr>
      </w:pPr>
      <w:r>
        <w:rPr>
          <w:rFonts w:ascii="宋体" w:hAnsi="宋体" w:cs="楷体_GB2312" w:hint="eastAsia"/>
          <w:color w:val="000000"/>
          <w:sz w:val="24"/>
          <w:lang w:val="zh-CN"/>
        </w:rPr>
        <w:t xml:space="preserve">5、本协议书自签署之日起生效，合同履行完毕后自动失效。 </w:t>
      </w: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lang w:val="zh-CN"/>
        </w:rPr>
      </w:pPr>
      <w:r>
        <w:rPr>
          <w:rFonts w:ascii="宋体" w:hAnsi="宋体" w:cs="楷体_GB2312" w:hint="eastAsia"/>
          <w:color w:val="000000"/>
          <w:sz w:val="24"/>
          <w:lang w:val="zh-CN"/>
        </w:rPr>
        <w:t>6、本协议书一式</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份，联合体成员和招标人各执</w:t>
      </w:r>
      <w:r>
        <w:rPr>
          <w:rFonts w:ascii="宋体" w:hAnsi="宋体" w:cs="楷体_GB2312" w:hint="eastAsia"/>
          <w:color w:val="000000"/>
          <w:sz w:val="24"/>
          <w:u w:val="single"/>
        </w:rPr>
        <w:t xml:space="preserve">   </w:t>
      </w:r>
      <w:r>
        <w:rPr>
          <w:rFonts w:ascii="宋体" w:hAnsi="宋体" w:cs="楷体_GB2312" w:hint="eastAsia"/>
          <w:color w:val="000000"/>
          <w:sz w:val="24"/>
          <w:lang w:val="zh-CN"/>
        </w:rPr>
        <w:t>份。</w:t>
      </w: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lang w:val="zh-CN"/>
        </w:rPr>
      </w:pP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lang w:val="zh-CN"/>
        </w:rPr>
      </w:pPr>
      <w:r>
        <w:rPr>
          <w:rFonts w:ascii="宋体" w:hAnsi="宋体" w:cs="楷体_GB2312" w:hint="eastAsia"/>
          <w:color w:val="000000"/>
          <w:sz w:val="24"/>
          <w:lang w:val="zh-CN"/>
        </w:rPr>
        <w:t>注：本协议书由委托代理人签字的，应附法定代表人签字的授权委托书。</w:t>
      </w: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lang w:val="zh-CN"/>
        </w:rPr>
      </w:pP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lang w:val="zh-CN"/>
        </w:rPr>
      </w:pPr>
      <w:r>
        <w:rPr>
          <w:rFonts w:ascii="宋体" w:hAnsi="宋体" w:cs="楷体_GB2312" w:hint="eastAsia"/>
          <w:color w:val="000000"/>
          <w:sz w:val="24"/>
          <w:lang w:val="zh-CN"/>
        </w:rPr>
        <w:t>牵头人名称：                                 （电子签章）</w:t>
      </w: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lang w:val="zh-CN"/>
        </w:rPr>
      </w:pPr>
      <w:r>
        <w:rPr>
          <w:rFonts w:ascii="宋体" w:hAnsi="宋体" w:cs="楷体_GB2312" w:hint="eastAsia"/>
          <w:color w:val="000000"/>
          <w:sz w:val="24"/>
          <w:lang w:val="zh-CN"/>
        </w:rPr>
        <w:t>法定代表人或其委托代理人：                   （电子签字）</w:t>
      </w: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lang w:val="zh-CN"/>
        </w:rPr>
      </w:pP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lang w:val="zh-CN"/>
        </w:rPr>
      </w:pPr>
      <w:r>
        <w:rPr>
          <w:rFonts w:ascii="宋体" w:hAnsi="宋体" w:cs="楷体_GB2312" w:hint="eastAsia"/>
          <w:color w:val="000000"/>
          <w:sz w:val="24"/>
          <w:lang w:val="zh-CN"/>
        </w:rPr>
        <w:t xml:space="preserve">成员名称：                          </w:t>
      </w:r>
      <w:r>
        <w:rPr>
          <w:rFonts w:ascii="宋体" w:hAnsi="宋体" w:cs="楷体_GB2312" w:hint="eastAsia"/>
          <w:color w:val="000000"/>
          <w:sz w:val="24"/>
        </w:rPr>
        <w:t xml:space="preserve">    </w:t>
      </w:r>
      <w:r>
        <w:rPr>
          <w:rFonts w:ascii="宋体" w:hAnsi="宋体" w:cs="楷体_GB2312" w:hint="eastAsia"/>
          <w:color w:val="000000"/>
          <w:sz w:val="24"/>
          <w:lang w:val="zh-CN"/>
        </w:rPr>
        <w:t>（盖单位章）</w:t>
      </w:r>
      <w:r>
        <w:rPr>
          <w:rFonts w:ascii="宋体" w:hAnsi="宋体" w:cs="楷体_GB2312" w:hint="eastAsia"/>
          <w:color w:val="000000"/>
          <w:sz w:val="18"/>
          <w:szCs w:val="18"/>
          <w:lang w:val="zh-CN"/>
        </w:rPr>
        <w:t>（电子版可扫描输入）</w:t>
      </w: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lang w:val="zh-CN"/>
        </w:rPr>
      </w:pPr>
      <w:r>
        <w:rPr>
          <w:rFonts w:ascii="宋体" w:hAnsi="宋体" w:cs="楷体_GB2312" w:hint="eastAsia"/>
          <w:color w:val="000000"/>
          <w:sz w:val="24"/>
          <w:lang w:val="zh-CN"/>
        </w:rPr>
        <w:t>法定代表人或其委托代理人：          （盖章或签字）</w:t>
      </w:r>
      <w:r>
        <w:rPr>
          <w:rFonts w:ascii="宋体" w:hAnsi="宋体" w:cs="楷体_GB2312" w:hint="eastAsia"/>
          <w:color w:val="000000"/>
          <w:sz w:val="18"/>
          <w:szCs w:val="18"/>
          <w:lang w:val="zh-CN"/>
        </w:rPr>
        <w:t>（电子版可扫描或手写输入）</w:t>
      </w: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lang w:val="zh-CN"/>
        </w:rPr>
      </w:pP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lang w:val="zh-CN"/>
        </w:rPr>
      </w:pPr>
    </w:p>
    <w:p w:rsidR="0022591F" w:rsidRDefault="0022591F" w:rsidP="0022591F">
      <w:pPr>
        <w:autoSpaceDE w:val="0"/>
        <w:autoSpaceDN w:val="0"/>
        <w:adjustRightInd w:val="0"/>
        <w:spacing w:line="360" w:lineRule="auto"/>
        <w:ind w:left="1" w:firstLine="560"/>
        <w:rPr>
          <w:rFonts w:ascii="宋体" w:hAnsi="宋体" w:cs="楷体_GB2312" w:hint="eastAsia"/>
          <w:color w:val="000000"/>
          <w:sz w:val="24"/>
          <w:lang w:val="zh-CN"/>
        </w:rPr>
      </w:pPr>
      <w:r>
        <w:rPr>
          <w:rFonts w:ascii="宋体" w:hAnsi="宋体" w:cs="楷体_GB2312" w:hint="eastAsia"/>
          <w:color w:val="000000"/>
          <w:sz w:val="24"/>
          <w:lang w:val="zh-CN"/>
        </w:rPr>
        <w:t xml:space="preserve">              年       月       日</w:t>
      </w:r>
    </w:p>
    <w:p w:rsidR="0022591F" w:rsidRDefault="0022591F" w:rsidP="0022591F">
      <w:pPr>
        <w:autoSpaceDE w:val="0"/>
        <w:autoSpaceDN w:val="0"/>
        <w:adjustRightInd w:val="0"/>
        <w:spacing w:line="460" w:lineRule="atLeast"/>
        <w:ind w:right="-817"/>
        <w:outlineLvl w:val="1"/>
        <w:rPr>
          <w:rFonts w:ascii="宋体" w:hAnsi="宋体" w:cs="楷体_GB2312" w:hint="eastAsia"/>
          <w:b/>
          <w:bCs/>
          <w:sz w:val="24"/>
          <w:lang w:val="zh-CN"/>
        </w:rPr>
      </w:pPr>
      <w:r>
        <w:rPr>
          <w:rFonts w:ascii="宋体" w:hAnsi="宋体" w:cs="楷体_GB2312"/>
          <w:b/>
          <w:bCs/>
          <w:sz w:val="24"/>
          <w:lang w:val="zh-CN"/>
        </w:rPr>
        <w:br w:type="page"/>
      </w:r>
      <w:r>
        <w:rPr>
          <w:rFonts w:ascii="宋体" w:hAnsi="宋体" w:cs="楷体_GB2312" w:hint="eastAsia"/>
          <w:b/>
          <w:bCs/>
          <w:sz w:val="24"/>
        </w:rPr>
        <w:lastRenderedPageBreak/>
        <w:t xml:space="preserve">                           </w:t>
      </w:r>
      <w:bookmarkStart w:id="184" w:name="_Toc2776201"/>
      <w:r>
        <w:rPr>
          <w:rFonts w:ascii="宋体" w:hAnsi="宋体" w:cs="楷体_GB2312" w:hint="eastAsia"/>
          <w:b/>
          <w:bCs/>
          <w:sz w:val="24"/>
        </w:rPr>
        <w:t>四、</w:t>
      </w:r>
      <w:r>
        <w:rPr>
          <w:rFonts w:ascii="宋体" w:hAnsi="宋体" w:cs="楷体_GB2312" w:hint="eastAsia"/>
          <w:b/>
          <w:bCs/>
          <w:sz w:val="24"/>
          <w:lang w:val="zh-CN"/>
        </w:rPr>
        <w:t>服务承诺书</w:t>
      </w:r>
      <w:bookmarkEnd w:id="184"/>
    </w:p>
    <w:p w:rsidR="0022591F" w:rsidRDefault="0022591F" w:rsidP="0022591F">
      <w:pPr>
        <w:autoSpaceDE w:val="0"/>
        <w:autoSpaceDN w:val="0"/>
        <w:adjustRightInd w:val="0"/>
        <w:spacing w:line="460" w:lineRule="atLeast"/>
        <w:rPr>
          <w:rFonts w:ascii="宋体" w:hAnsi="宋体" w:cs="楷体_GB2312" w:hint="eastAsia"/>
          <w:sz w:val="24"/>
          <w:lang w:val="zh-CN"/>
        </w:rPr>
      </w:pPr>
    </w:p>
    <w:p w:rsidR="0022591F" w:rsidRDefault="0022591F" w:rsidP="0022591F">
      <w:pPr>
        <w:autoSpaceDE w:val="0"/>
        <w:autoSpaceDN w:val="0"/>
        <w:adjustRightInd w:val="0"/>
        <w:spacing w:line="460" w:lineRule="atLeast"/>
        <w:rPr>
          <w:rFonts w:ascii="宋体" w:hAnsi="宋体" w:cs="楷体_GB2312" w:hint="eastAsia"/>
          <w:sz w:val="24"/>
          <w:lang w:val="zh-CN"/>
        </w:rPr>
      </w:pPr>
    </w:p>
    <w:p w:rsidR="0022591F" w:rsidRDefault="0022591F" w:rsidP="0022591F">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格式自拟</w:t>
      </w:r>
    </w:p>
    <w:p w:rsidR="0022591F" w:rsidRDefault="0022591F" w:rsidP="0022591F">
      <w:pPr>
        <w:autoSpaceDE w:val="0"/>
        <w:autoSpaceDN w:val="0"/>
        <w:adjustRightInd w:val="0"/>
        <w:spacing w:line="460" w:lineRule="atLeast"/>
        <w:rPr>
          <w:rFonts w:ascii="宋体" w:hAnsi="宋体" w:cs="楷体_GB2312" w:hint="eastAsia"/>
          <w:sz w:val="24"/>
          <w:lang w:val="zh-CN"/>
        </w:rPr>
      </w:pPr>
    </w:p>
    <w:p w:rsidR="0022591F" w:rsidRDefault="0022591F" w:rsidP="0022591F">
      <w:pPr>
        <w:autoSpaceDE w:val="0"/>
        <w:autoSpaceDN w:val="0"/>
        <w:adjustRightInd w:val="0"/>
        <w:spacing w:line="460" w:lineRule="atLeast"/>
        <w:rPr>
          <w:rFonts w:ascii="宋体" w:hAnsi="宋体" w:cs="楷体_GB2312" w:hint="eastAsia"/>
          <w:sz w:val="24"/>
          <w:lang w:val="zh-CN"/>
        </w:rPr>
      </w:pPr>
    </w:p>
    <w:p w:rsidR="0022591F" w:rsidRDefault="0022591F" w:rsidP="0022591F">
      <w:pPr>
        <w:autoSpaceDE w:val="0"/>
        <w:autoSpaceDN w:val="0"/>
        <w:adjustRightInd w:val="0"/>
        <w:spacing w:line="460" w:lineRule="atLeast"/>
        <w:rPr>
          <w:rFonts w:ascii="宋体" w:hAnsi="宋体" w:cs="楷体_GB2312" w:hint="eastAsia"/>
          <w:sz w:val="24"/>
          <w:lang w:val="zh-CN"/>
        </w:rPr>
      </w:pPr>
    </w:p>
    <w:p w:rsidR="0022591F" w:rsidRDefault="0022591F" w:rsidP="0022591F">
      <w:pPr>
        <w:autoSpaceDE w:val="0"/>
        <w:autoSpaceDN w:val="0"/>
        <w:adjustRightInd w:val="0"/>
        <w:spacing w:line="460" w:lineRule="atLeast"/>
        <w:rPr>
          <w:rFonts w:ascii="宋体" w:hAnsi="宋体" w:cs="楷体_GB2312" w:hint="eastAsia"/>
          <w:sz w:val="24"/>
          <w:lang w:val="zh-CN"/>
        </w:rPr>
      </w:pPr>
    </w:p>
    <w:p w:rsidR="0022591F" w:rsidRDefault="0022591F" w:rsidP="0022591F">
      <w:pPr>
        <w:autoSpaceDE w:val="0"/>
        <w:autoSpaceDN w:val="0"/>
        <w:adjustRightInd w:val="0"/>
        <w:spacing w:line="460" w:lineRule="atLeast"/>
        <w:rPr>
          <w:rFonts w:ascii="宋体" w:hAnsi="宋体" w:cs="楷体_GB2312" w:hint="eastAsia"/>
          <w:sz w:val="24"/>
          <w:lang w:val="zh-CN"/>
        </w:rPr>
      </w:pPr>
    </w:p>
    <w:p w:rsidR="0022591F" w:rsidRDefault="0022591F" w:rsidP="0022591F">
      <w:pPr>
        <w:autoSpaceDE w:val="0"/>
        <w:autoSpaceDN w:val="0"/>
        <w:adjustRightInd w:val="0"/>
        <w:spacing w:line="460" w:lineRule="atLeast"/>
        <w:rPr>
          <w:rFonts w:ascii="宋体" w:hAnsi="宋体" w:cs="楷体_GB2312" w:hint="eastAsia"/>
          <w:sz w:val="24"/>
          <w:lang w:val="zh-CN"/>
        </w:rPr>
      </w:pPr>
    </w:p>
    <w:p w:rsidR="0022591F" w:rsidRDefault="0022591F" w:rsidP="0022591F">
      <w:pPr>
        <w:autoSpaceDE w:val="0"/>
        <w:autoSpaceDN w:val="0"/>
        <w:adjustRightInd w:val="0"/>
        <w:spacing w:line="460" w:lineRule="atLeast"/>
        <w:rPr>
          <w:rFonts w:ascii="宋体" w:hAnsi="宋体" w:cs="楷体_GB2312" w:hint="eastAsia"/>
          <w:sz w:val="24"/>
          <w:lang w:val="zh-CN"/>
        </w:rPr>
      </w:pPr>
    </w:p>
    <w:p w:rsidR="0022591F" w:rsidRDefault="0022591F" w:rsidP="0022591F">
      <w:pPr>
        <w:snapToGrid w:val="0"/>
        <w:spacing w:line="360" w:lineRule="auto"/>
        <w:ind w:right="641"/>
        <w:jc w:val="left"/>
        <w:rPr>
          <w:rFonts w:ascii="宋体" w:hAnsi="宋体" w:cs="宋体"/>
          <w:sz w:val="24"/>
        </w:rPr>
      </w:pPr>
      <w:r>
        <w:rPr>
          <w:rFonts w:ascii="宋体" w:hAnsi="宋体" w:hint="eastAsia"/>
          <w:sz w:val="24"/>
        </w:rPr>
        <w:t xml:space="preserve">                    </w:t>
      </w:r>
    </w:p>
    <w:p w:rsidR="0022591F" w:rsidRDefault="0022591F" w:rsidP="0022591F">
      <w:pPr>
        <w:autoSpaceDE w:val="0"/>
        <w:autoSpaceDN w:val="0"/>
        <w:adjustRightInd w:val="0"/>
        <w:spacing w:line="460" w:lineRule="atLeast"/>
        <w:ind w:right="-817"/>
        <w:jc w:val="center"/>
        <w:outlineLvl w:val="1"/>
        <w:rPr>
          <w:rFonts w:ascii="宋体" w:hAnsi="宋体" w:cs="楷体_GB2312" w:hint="eastAsia"/>
          <w:b/>
          <w:bCs/>
          <w:sz w:val="24"/>
          <w:lang w:val="zh-CN"/>
        </w:rPr>
      </w:pPr>
      <w:r>
        <w:rPr>
          <w:rFonts w:ascii="宋体" w:hAnsi="宋体" w:cs="楷体_GB2312"/>
          <w:b/>
          <w:bCs/>
          <w:sz w:val="24"/>
          <w:lang w:val="zh-CN"/>
        </w:rPr>
        <w:br w:type="page"/>
      </w:r>
      <w:bookmarkStart w:id="185" w:name="_Toc2776202"/>
      <w:r>
        <w:rPr>
          <w:rFonts w:ascii="宋体" w:hAnsi="宋体" w:cs="楷体_GB2312" w:hint="eastAsia"/>
          <w:b/>
          <w:bCs/>
          <w:sz w:val="24"/>
        </w:rPr>
        <w:lastRenderedPageBreak/>
        <w:t>五、资格声明函</w:t>
      </w:r>
      <w:bookmarkEnd w:id="185"/>
    </w:p>
    <w:p w:rsidR="0022591F" w:rsidRDefault="0022591F" w:rsidP="0022591F">
      <w:pPr>
        <w:autoSpaceDE w:val="0"/>
        <w:autoSpaceDN w:val="0"/>
        <w:adjustRightInd w:val="0"/>
        <w:spacing w:line="460" w:lineRule="atLeast"/>
        <w:jc w:val="left"/>
        <w:rPr>
          <w:rFonts w:ascii="宋体" w:hAnsi="宋体" w:cs="楷体_GB2312" w:hint="eastAsia"/>
          <w:sz w:val="24"/>
          <w:lang w:val="zh-CN"/>
        </w:rPr>
      </w:pPr>
    </w:p>
    <w:p w:rsidR="0022591F" w:rsidRDefault="0022591F" w:rsidP="0022591F">
      <w:pPr>
        <w:autoSpaceDE w:val="0"/>
        <w:autoSpaceDN w:val="0"/>
        <w:adjustRightInd w:val="0"/>
        <w:spacing w:line="460" w:lineRule="atLeast"/>
        <w:jc w:val="left"/>
        <w:rPr>
          <w:rFonts w:ascii="宋体" w:hAnsi="宋体" w:cs="楷体_GB2312" w:hint="eastAsia"/>
          <w:sz w:val="24"/>
          <w:lang w:val="zh-CN"/>
        </w:rPr>
      </w:pPr>
    </w:p>
    <w:p w:rsidR="0022591F" w:rsidRDefault="0022591F" w:rsidP="0022591F">
      <w:pPr>
        <w:autoSpaceDE w:val="0"/>
        <w:autoSpaceDN w:val="0"/>
        <w:adjustRightInd w:val="0"/>
        <w:spacing w:line="460" w:lineRule="atLeast"/>
        <w:rPr>
          <w:rFonts w:ascii="宋体" w:hAnsi="宋体" w:cs="楷体_GB2312" w:hint="eastAsia"/>
          <w:sz w:val="24"/>
          <w:lang w:val="zh-CN"/>
        </w:rPr>
      </w:pPr>
      <w:r>
        <w:rPr>
          <w:rFonts w:ascii="宋体" w:hAnsi="宋体" w:cs="楷体_GB2312" w:hint="eastAsia"/>
          <w:sz w:val="24"/>
          <w:lang w:val="zh-CN"/>
        </w:rPr>
        <w:t xml:space="preserve">致： </w:t>
      </w:r>
    </w:p>
    <w:p w:rsidR="0022591F" w:rsidRDefault="0022591F" w:rsidP="0022591F">
      <w:pPr>
        <w:autoSpaceDE w:val="0"/>
        <w:autoSpaceDN w:val="0"/>
        <w:adjustRightInd w:val="0"/>
        <w:spacing w:line="460" w:lineRule="atLeast"/>
        <w:rPr>
          <w:rFonts w:ascii="宋体" w:hAnsi="宋体" w:cs="楷体_GB2312" w:hint="eastAsia"/>
          <w:sz w:val="24"/>
          <w:lang w:val="zh-CN"/>
        </w:rPr>
      </w:pPr>
    </w:p>
    <w:p w:rsidR="0022591F" w:rsidRDefault="0022591F" w:rsidP="0022591F">
      <w:pPr>
        <w:autoSpaceDE w:val="0"/>
        <w:autoSpaceDN w:val="0"/>
        <w:adjustRightInd w:val="0"/>
        <w:spacing w:line="460" w:lineRule="atLeast"/>
        <w:ind w:firstLine="560"/>
        <w:rPr>
          <w:rFonts w:ascii="宋体" w:hAnsi="宋体" w:cs="楷体_GB2312" w:hint="eastAsia"/>
          <w:sz w:val="24"/>
          <w:lang w:val="zh-CN"/>
        </w:rPr>
      </w:pPr>
      <w:r>
        <w:rPr>
          <w:rFonts w:ascii="宋体" w:hAnsi="宋体" w:cs="楷体_GB2312" w:hint="eastAsia"/>
          <w:sz w:val="24"/>
          <w:lang w:val="zh-CN"/>
        </w:rPr>
        <w:t>我单位愿意对</w:t>
      </w:r>
      <w:r>
        <w:rPr>
          <w:rFonts w:ascii="宋体" w:hAnsi="宋体" w:cs="Arial" w:hint="eastAsia"/>
          <w:sz w:val="24"/>
          <w:u w:val="single"/>
        </w:rPr>
        <w:t xml:space="preserve">                             </w:t>
      </w:r>
      <w:r>
        <w:rPr>
          <w:rFonts w:ascii="宋体" w:hAnsi="宋体" w:cs="楷体_GB2312" w:hint="eastAsia"/>
          <w:sz w:val="24"/>
          <w:u w:val="single"/>
          <w:lang w:val="zh-CN"/>
        </w:rPr>
        <w:t xml:space="preserve"> </w:t>
      </w:r>
      <w:r>
        <w:rPr>
          <w:rFonts w:ascii="宋体" w:hAnsi="宋体" w:cs="楷体_GB2312" w:hint="eastAsia"/>
          <w:sz w:val="24"/>
          <w:lang w:val="zh-CN"/>
        </w:rPr>
        <w:t>项目进行投标。</w:t>
      </w:r>
    </w:p>
    <w:p w:rsidR="0022591F" w:rsidRDefault="0022591F" w:rsidP="0022591F">
      <w:pPr>
        <w:autoSpaceDE w:val="0"/>
        <w:autoSpaceDN w:val="0"/>
        <w:adjustRightInd w:val="0"/>
        <w:spacing w:line="460" w:lineRule="atLeast"/>
        <w:ind w:firstLine="570"/>
        <w:rPr>
          <w:rFonts w:ascii="宋体" w:hAnsi="宋体" w:cs="楷体_GB2312" w:hint="eastAsia"/>
          <w:sz w:val="24"/>
          <w:lang w:val="zh-CN"/>
        </w:rPr>
      </w:pPr>
      <w:r>
        <w:rPr>
          <w:rFonts w:ascii="宋体" w:hAnsi="宋体" w:cs="楷体_GB2312" w:hint="eastAsia"/>
          <w:sz w:val="24"/>
          <w:lang w:val="zh-CN"/>
        </w:rPr>
        <w:t>投标文件中所有关于投标供应商资格的文件、证明、陈述均是合法、真实的。如有违法或虚假，我单位愿意承担由此产生的一切后果。</w:t>
      </w:r>
    </w:p>
    <w:p w:rsidR="0022591F" w:rsidRDefault="0022591F" w:rsidP="0022591F">
      <w:pPr>
        <w:autoSpaceDE w:val="0"/>
        <w:autoSpaceDN w:val="0"/>
        <w:adjustRightInd w:val="0"/>
        <w:spacing w:line="460" w:lineRule="atLeast"/>
        <w:ind w:firstLine="570"/>
        <w:rPr>
          <w:rFonts w:ascii="宋体" w:hAnsi="宋体" w:cs="Arial" w:hint="eastAsia"/>
          <w:sz w:val="24"/>
        </w:rPr>
      </w:pPr>
    </w:p>
    <w:p w:rsidR="0022591F" w:rsidRDefault="0022591F" w:rsidP="0022591F">
      <w:pPr>
        <w:autoSpaceDE w:val="0"/>
        <w:autoSpaceDN w:val="0"/>
        <w:adjustRightInd w:val="0"/>
        <w:spacing w:line="460" w:lineRule="atLeast"/>
        <w:ind w:firstLine="570"/>
        <w:rPr>
          <w:rFonts w:ascii="宋体" w:hAnsi="宋体" w:cs="楷体_GB2312" w:hint="eastAsia"/>
          <w:sz w:val="24"/>
          <w:lang w:val="zh-CN"/>
        </w:rPr>
      </w:pPr>
      <w:r>
        <w:rPr>
          <w:rFonts w:ascii="宋体" w:hAnsi="宋体" w:cs="楷体_GB2312" w:hint="eastAsia"/>
          <w:sz w:val="24"/>
          <w:lang w:val="zh-CN"/>
        </w:rPr>
        <w:t>特此声明！</w:t>
      </w:r>
    </w:p>
    <w:p w:rsidR="0022591F" w:rsidRDefault="0022591F" w:rsidP="0022591F">
      <w:pPr>
        <w:autoSpaceDE w:val="0"/>
        <w:autoSpaceDN w:val="0"/>
        <w:adjustRightInd w:val="0"/>
        <w:spacing w:line="460" w:lineRule="atLeast"/>
        <w:ind w:firstLine="570"/>
        <w:rPr>
          <w:rFonts w:ascii="宋体" w:hAnsi="宋体" w:cs="Arial" w:hint="eastAsia"/>
          <w:sz w:val="24"/>
        </w:rPr>
      </w:pPr>
    </w:p>
    <w:p w:rsidR="0022591F" w:rsidRDefault="0022591F" w:rsidP="0022591F">
      <w:pPr>
        <w:autoSpaceDE w:val="0"/>
        <w:autoSpaceDN w:val="0"/>
        <w:adjustRightInd w:val="0"/>
        <w:spacing w:line="460" w:lineRule="atLeast"/>
        <w:rPr>
          <w:rFonts w:ascii="宋体" w:hAnsi="宋体" w:cs="Arial" w:hint="eastAsia"/>
          <w:sz w:val="24"/>
        </w:rPr>
      </w:pPr>
    </w:p>
    <w:p w:rsidR="0022591F" w:rsidRDefault="0022591F" w:rsidP="0022591F">
      <w:pPr>
        <w:autoSpaceDE w:val="0"/>
        <w:autoSpaceDN w:val="0"/>
        <w:adjustRightInd w:val="0"/>
        <w:spacing w:line="460" w:lineRule="atLeast"/>
        <w:rPr>
          <w:rFonts w:ascii="宋体" w:hAnsi="宋体" w:cs="Arial" w:hint="eastAsia"/>
          <w:sz w:val="24"/>
        </w:rPr>
      </w:pPr>
    </w:p>
    <w:p w:rsidR="0022591F" w:rsidRDefault="0022591F" w:rsidP="0022591F">
      <w:pPr>
        <w:autoSpaceDE w:val="0"/>
        <w:autoSpaceDN w:val="0"/>
        <w:adjustRightInd w:val="0"/>
        <w:spacing w:line="460" w:lineRule="atLeast"/>
        <w:rPr>
          <w:rFonts w:ascii="宋体" w:hAnsi="宋体" w:cs="Arial" w:hint="eastAsia"/>
          <w:sz w:val="24"/>
        </w:rPr>
      </w:pPr>
    </w:p>
    <w:p w:rsidR="0022591F" w:rsidRDefault="0022591F" w:rsidP="0022591F">
      <w:pPr>
        <w:autoSpaceDE w:val="0"/>
        <w:autoSpaceDN w:val="0"/>
        <w:adjustRightInd w:val="0"/>
        <w:spacing w:line="460" w:lineRule="atLeast"/>
        <w:rPr>
          <w:rFonts w:ascii="宋体" w:hAnsi="宋体" w:cs="楷体_GB2312" w:hint="eastAsia"/>
          <w:sz w:val="24"/>
          <w:lang w:val="zh-CN"/>
        </w:rPr>
      </w:pPr>
    </w:p>
    <w:p w:rsidR="0022591F" w:rsidRDefault="0022591F" w:rsidP="0022591F">
      <w:pPr>
        <w:snapToGrid w:val="0"/>
        <w:spacing w:line="360" w:lineRule="auto"/>
        <w:ind w:right="641"/>
        <w:jc w:val="left"/>
        <w:rPr>
          <w:rFonts w:ascii="宋体" w:hAnsi="宋体" w:cs="宋体"/>
          <w:sz w:val="24"/>
        </w:rPr>
      </w:pPr>
      <w:r>
        <w:rPr>
          <w:rFonts w:ascii="宋体" w:hAnsi="宋体" w:cs="楷体_GB2312" w:hint="eastAsia"/>
          <w:sz w:val="24"/>
        </w:rPr>
        <w:t xml:space="preserve">                                  </w:t>
      </w:r>
      <w:r>
        <w:rPr>
          <w:rFonts w:ascii="宋体" w:hAnsi="宋体" w:cs="宋体" w:hint="eastAsia"/>
          <w:sz w:val="24"/>
        </w:rPr>
        <w:t>法定代表人（电子签名）：</w:t>
      </w:r>
    </w:p>
    <w:p w:rsidR="0022591F" w:rsidRDefault="0022591F" w:rsidP="0022591F">
      <w:pPr>
        <w:snapToGrid w:val="0"/>
        <w:spacing w:line="360" w:lineRule="auto"/>
        <w:ind w:right="641"/>
        <w:jc w:val="left"/>
        <w:rPr>
          <w:rFonts w:ascii="宋体" w:hAnsi="宋体" w:cs="宋体"/>
          <w:sz w:val="24"/>
        </w:rPr>
      </w:pPr>
      <w:r>
        <w:rPr>
          <w:rFonts w:ascii="宋体" w:hAnsi="宋体" w:cs="宋体" w:hint="eastAsia"/>
          <w:sz w:val="24"/>
        </w:rPr>
        <w:t xml:space="preserve">                                  供应商（电子签章）：</w:t>
      </w:r>
    </w:p>
    <w:p w:rsidR="0022591F" w:rsidRDefault="0022591F" w:rsidP="0022591F">
      <w:pPr>
        <w:snapToGrid w:val="0"/>
        <w:spacing w:line="360" w:lineRule="auto"/>
        <w:ind w:right="641"/>
        <w:jc w:val="left"/>
        <w:rPr>
          <w:rFonts w:ascii="宋体" w:hAnsi="宋体" w:cs="宋体"/>
          <w:sz w:val="24"/>
        </w:rPr>
      </w:pPr>
      <w:r>
        <w:rPr>
          <w:rFonts w:ascii="宋体" w:hAnsi="宋体" w:cs="宋体" w:hint="eastAsia"/>
          <w:sz w:val="24"/>
        </w:rPr>
        <w:t xml:space="preserve">                                  日期：</w:t>
      </w:r>
    </w:p>
    <w:p w:rsidR="0022591F" w:rsidRDefault="0022591F" w:rsidP="0022591F">
      <w:pPr>
        <w:autoSpaceDE w:val="0"/>
        <w:autoSpaceDN w:val="0"/>
        <w:adjustRightInd w:val="0"/>
        <w:spacing w:line="460" w:lineRule="atLeast"/>
        <w:ind w:firstLine="1960"/>
        <w:jc w:val="left"/>
        <w:rPr>
          <w:rFonts w:ascii="宋体" w:hAnsi="宋体" w:cs="楷体_GB2312" w:hint="eastAsia"/>
          <w:b/>
          <w:bCs/>
          <w:sz w:val="24"/>
        </w:rPr>
      </w:pPr>
    </w:p>
    <w:p w:rsidR="0022591F" w:rsidRDefault="0022591F" w:rsidP="0022591F">
      <w:pPr>
        <w:autoSpaceDE w:val="0"/>
        <w:autoSpaceDN w:val="0"/>
        <w:adjustRightInd w:val="0"/>
        <w:spacing w:line="460" w:lineRule="atLeast"/>
        <w:rPr>
          <w:rFonts w:ascii="宋体" w:hAnsi="宋体" w:cs="楷体_GB2312" w:hint="eastAsia"/>
          <w:b/>
          <w:bCs/>
          <w:sz w:val="24"/>
          <w:lang w:val="zh-CN"/>
        </w:rPr>
      </w:pPr>
    </w:p>
    <w:p w:rsidR="0022591F" w:rsidRDefault="0022591F" w:rsidP="0022591F">
      <w:pPr>
        <w:autoSpaceDE w:val="0"/>
        <w:autoSpaceDN w:val="0"/>
        <w:adjustRightInd w:val="0"/>
        <w:spacing w:line="460" w:lineRule="atLeast"/>
        <w:rPr>
          <w:rFonts w:ascii="宋体" w:hAnsi="宋体" w:cs="楷体_GB2312" w:hint="eastAsia"/>
          <w:b/>
          <w:bCs/>
          <w:sz w:val="24"/>
          <w:lang w:val="zh-CN"/>
        </w:rPr>
      </w:pPr>
    </w:p>
    <w:p w:rsidR="0022591F" w:rsidRDefault="0022591F" w:rsidP="0022591F">
      <w:pPr>
        <w:autoSpaceDE w:val="0"/>
        <w:autoSpaceDN w:val="0"/>
        <w:adjustRightInd w:val="0"/>
        <w:spacing w:line="460" w:lineRule="atLeast"/>
        <w:rPr>
          <w:rFonts w:ascii="宋体" w:hAnsi="宋体" w:cs="楷体_GB2312" w:hint="eastAsia"/>
          <w:b/>
          <w:bCs/>
          <w:sz w:val="24"/>
          <w:lang w:val="zh-CN"/>
        </w:rPr>
      </w:pPr>
    </w:p>
    <w:p w:rsidR="0022591F" w:rsidRDefault="0022591F" w:rsidP="0022591F">
      <w:pPr>
        <w:autoSpaceDE w:val="0"/>
        <w:autoSpaceDN w:val="0"/>
        <w:adjustRightInd w:val="0"/>
        <w:spacing w:line="460" w:lineRule="atLeast"/>
        <w:rPr>
          <w:rFonts w:ascii="宋体" w:hAnsi="宋体" w:cs="楷体_GB2312" w:hint="eastAsia"/>
          <w:b/>
          <w:bCs/>
          <w:sz w:val="24"/>
          <w:lang w:val="zh-CN"/>
        </w:rPr>
      </w:pPr>
    </w:p>
    <w:p w:rsidR="0022591F" w:rsidRDefault="0022591F" w:rsidP="0022591F">
      <w:pPr>
        <w:autoSpaceDE w:val="0"/>
        <w:autoSpaceDN w:val="0"/>
        <w:adjustRightInd w:val="0"/>
        <w:spacing w:line="460" w:lineRule="atLeast"/>
        <w:jc w:val="center"/>
        <w:outlineLvl w:val="1"/>
        <w:rPr>
          <w:rFonts w:ascii="宋体" w:hAnsi="宋体" w:cs="楷体_GB2312" w:hint="eastAsia"/>
          <w:b/>
          <w:sz w:val="24"/>
          <w:highlight w:val="green"/>
          <w:lang w:val="zh-CN"/>
        </w:rPr>
      </w:pPr>
      <w:r>
        <w:rPr>
          <w:rFonts w:ascii="宋体" w:hAnsi="宋体" w:cs="楷体_GB2312"/>
          <w:b/>
          <w:bCs/>
          <w:sz w:val="24"/>
          <w:lang w:val="zh-CN"/>
        </w:rPr>
        <w:br w:type="page"/>
      </w:r>
      <w:bookmarkStart w:id="186" w:name="_Toc2776203"/>
      <w:r>
        <w:rPr>
          <w:rFonts w:ascii="宋体" w:hAnsi="宋体" w:cs="楷体_GB2312" w:hint="eastAsia"/>
          <w:b/>
          <w:bCs/>
          <w:sz w:val="24"/>
          <w:lang w:val="zh-CN"/>
        </w:rPr>
        <w:lastRenderedPageBreak/>
        <w:t>六、投标保证金</w:t>
      </w:r>
      <w:bookmarkEnd w:id="186"/>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spacing w:line="360" w:lineRule="auto"/>
        <w:jc w:val="center"/>
        <w:rPr>
          <w:rFonts w:ascii="宋体" w:hAnsi="宋体" w:cs="楷体_GB2312" w:hint="eastAsia"/>
          <w:sz w:val="24"/>
          <w:lang w:val="zh-CN"/>
        </w:rPr>
      </w:pPr>
      <w:r>
        <w:rPr>
          <w:rFonts w:ascii="宋体" w:hAnsi="宋体" w:hint="eastAsia"/>
          <w:sz w:val="24"/>
        </w:rPr>
        <w:t>滑县公共资源交易中心保证金缴纳绑定回执单</w:t>
      </w:r>
    </w:p>
    <w:p w:rsidR="0022591F" w:rsidRDefault="0022591F" w:rsidP="0022591F">
      <w:pPr>
        <w:autoSpaceDE w:val="0"/>
        <w:autoSpaceDN w:val="0"/>
        <w:adjustRightInd w:val="0"/>
        <w:spacing w:line="460" w:lineRule="atLeast"/>
        <w:jc w:val="center"/>
        <w:rPr>
          <w:rFonts w:ascii="宋体" w:hAnsi="宋体" w:cs="楷体_GB2312" w:hint="eastAsia"/>
          <w:sz w:val="24"/>
          <w:lang w:val="zh-CN"/>
        </w:rPr>
      </w:pPr>
      <w:r>
        <w:rPr>
          <w:rFonts w:ascii="宋体" w:hAnsi="宋体" w:cs="楷体_GB2312" w:hint="eastAsia"/>
          <w:sz w:val="24"/>
          <w:lang w:val="zh-CN"/>
        </w:rPr>
        <w:t>银行基本账户开户许可证</w:t>
      </w:r>
      <w:r>
        <w:rPr>
          <w:rFonts w:ascii="宋体" w:hAnsi="宋体" w:hint="eastAsia"/>
          <w:sz w:val="24"/>
        </w:rPr>
        <w:t>复印件</w:t>
      </w:r>
    </w:p>
    <w:p w:rsidR="0022591F" w:rsidRDefault="0022591F" w:rsidP="0022591F">
      <w:pPr>
        <w:autoSpaceDE w:val="0"/>
        <w:autoSpaceDN w:val="0"/>
        <w:adjustRightInd w:val="0"/>
        <w:spacing w:line="460" w:lineRule="atLeast"/>
        <w:ind w:left="-2" w:right="-817" w:hanging="149"/>
        <w:rPr>
          <w:rFonts w:ascii="宋体" w:hAnsi="宋体" w:cs="楷体_GB2312" w:hint="eastAsia"/>
          <w:sz w:val="24"/>
          <w:lang w:val="zh-CN"/>
        </w:rPr>
      </w:pPr>
      <w:r>
        <w:rPr>
          <w:rFonts w:ascii="宋体" w:hAnsi="宋体" w:cs="楷体_GB2312" w:hint="eastAsia"/>
          <w:sz w:val="24"/>
          <w:lang w:val="zh-CN"/>
        </w:rPr>
        <w:t xml:space="preserve">          </w:t>
      </w:r>
    </w:p>
    <w:p w:rsidR="0022591F" w:rsidRDefault="0022591F" w:rsidP="0022591F">
      <w:pPr>
        <w:autoSpaceDE w:val="0"/>
        <w:autoSpaceDN w:val="0"/>
        <w:adjustRightInd w:val="0"/>
        <w:spacing w:line="460" w:lineRule="atLeast"/>
        <w:ind w:left="-2" w:right="-817" w:hanging="149"/>
        <w:rPr>
          <w:rFonts w:ascii="宋体" w:hAnsi="宋体" w:cs="楷体_GB2312" w:hint="eastAsia"/>
          <w:sz w:val="24"/>
          <w:lang w:val="zh-CN"/>
        </w:rPr>
      </w:pPr>
    </w:p>
    <w:p w:rsidR="0022591F" w:rsidRDefault="0022591F" w:rsidP="0022591F">
      <w:pPr>
        <w:autoSpaceDE w:val="0"/>
        <w:autoSpaceDN w:val="0"/>
        <w:adjustRightInd w:val="0"/>
        <w:spacing w:line="460" w:lineRule="atLeast"/>
        <w:ind w:left="-2" w:right="-817" w:hanging="149"/>
        <w:rPr>
          <w:rFonts w:ascii="宋体" w:hAnsi="宋体" w:cs="楷体_GB2312" w:hint="eastAsia"/>
          <w:sz w:val="24"/>
          <w:lang w:val="zh-CN"/>
        </w:rPr>
      </w:pPr>
    </w:p>
    <w:p w:rsidR="0022591F" w:rsidRDefault="0022591F" w:rsidP="0022591F">
      <w:pPr>
        <w:autoSpaceDE w:val="0"/>
        <w:autoSpaceDN w:val="0"/>
        <w:adjustRightInd w:val="0"/>
        <w:spacing w:line="460" w:lineRule="atLeast"/>
        <w:ind w:left="-2" w:right="-817" w:hanging="149"/>
        <w:rPr>
          <w:rFonts w:ascii="宋体" w:hAnsi="宋体" w:cs="楷体_GB2312" w:hint="eastAsia"/>
          <w:sz w:val="24"/>
          <w:lang w:val="zh-CN"/>
        </w:rPr>
      </w:pPr>
    </w:p>
    <w:p w:rsidR="0022591F" w:rsidRDefault="0022591F" w:rsidP="0022591F">
      <w:pPr>
        <w:autoSpaceDE w:val="0"/>
        <w:autoSpaceDN w:val="0"/>
        <w:adjustRightInd w:val="0"/>
        <w:spacing w:line="460" w:lineRule="atLeast"/>
        <w:ind w:left="-2" w:right="-817" w:hanging="149"/>
        <w:rPr>
          <w:rFonts w:ascii="宋体" w:hAnsi="宋体" w:cs="楷体_GB2312" w:hint="eastAsia"/>
          <w:sz w:val="24"/>
          <w:lang w:val="zh-CN"/>
        </w:rPr>
      </w:pPr>
    </w:p>
    <w:p w:rsidR="0022591F" w:rsidRDefault="0022591F" w:rsidP="0022591F">
      <w:pPr>
        <w:autoSpaceDE w:val="0"/>
        <w:autoSpaceDN w:val="0"/>
        <w:adjustRightInd w:val="0"/>
        <w:spacing w:line="460" w:lineRule="atLeast"/>
        <w:ind w:left="-2" w:right="-817" w:hanging="149"/>
        <w:rPr>
          <w:rFonts w:ascii="宋体" w:hAnsi="宋体" w:cs="楷体_GB2312" w:hint="eastAsia"/>
          <w:sz w:val="24"/>
          <w:lang w:val="zh-CN"/>
        </w:rPr>
      </w:pPr>
    </w:p>
    <w:p w:rsidR="0022591F" w:rsidRDefault="0022591F" w:rsidP="0022591F">
      <w:pPr>
        <w:autoSpaceDE w:val="0"/>
        <w:autoSpaceDN w:val="0"/>
        <w:adjustRightInd w:val="0"/>
        <w:spacing w:line="460" w:lineRule="atLeast"/>
        <w:ind w:left="-2" w:right="-817" w:hanging="149"/>
        <w:rPr>
          <w:rFonts w:ascii="宋体" w:hAnsi="宋体" w:cs="楷体_GB2312" w:hint="eastAsia"/>
          <w:sz w:val="24"/>
          <w:lang w:val="zh-CN"/>
        </w:rPr>
      </w:pPr>
    </w:p>
    <w:p w:rsidR="0022591F" w:rsidRDefault="0022591F" w:rsidP="0022591F">
      <w:pPr>
        <w:autoSpaceDE w:val="0"/>
        <w:autoSpaceDN w:val="0"/>
        <w:adjustRightInd w:val="0"/>
        <w:spacing w:line="460" w:lineRule="atLeast"/>
        <w:ind w:left="-2" w:right="-817" w:hanging="149"/>
        <w:rPr>
          <w:rFonts w:ascii="宋体" w:hAnsi="宋体" w:cs="楷体_GB2312" w:hint="eastAsia"/>
          <w:sz w:val="24"/>
          <w:lang w:val="zh-CN"/>
        </w:rPr>
      </w:pPr>
    </w:p>
    <w:p w:rsidR="0022591F" w:rsidRDefault="0022591F" w:rsidP="0022591F">
      <w:pPr>
        <w:autoSpaceDE w:val="0"/>
        <w:autoSpaceDN w:val="0"/>
        <w:adjustRightInd w:val="0"/>
        <w:spacing w:line="460" w:lineRule="atLeast"/>
        <w:ind w:left="-2" w:right="-817" w:hanging="149"/>
        <w:rPr>
          <w:rFonts w:ascii="宋体" w:hAnsi="宋体" w:cs="楷体_GB2312" w:hint="eastAsia"/>
          <w:sz w:val="24"/>
          <w:lang w:val="zh-CN"/>
        </w:rPr>
      </w:pPr>
    </w:p>
    <w:p w:rsidR="0022591F" w:rsidRDefault="0022591F" w:rsidP="0022591F">
      <w:pPr>
        <w:autoSpaceDE w:val="0"/>
        <w:autoSpaceDN w:val="0"/>
        <w:adjustRightInd w:val="0"/>
        <w:spacing w:line="460" w:lineRule="atLeast"/>
        <w:ind w:left="-2" w:right="-817" w:hanging="149"/>
        <w:rPr>
          <w:rFonts w:ascii="宋体" w:hAnsi="宋体" w:cs="楷体_GB2312" w:hint="eastAsia"/>
          <w:sz w:val="24"/>
          <w:lang w:val="zh-CN"/>
        </w:rPr>
      </w:pPr>
    </w:p>
    <w:p w:rsidR="0022591F" w:rsidRDefault="0022591F" w:rsidP="0022591F">
      <w:pPr>
        <w:autoSpaceDE w:val="0"/>
        <w:autoSpaceDN w:val="0"/>
        <w:adjustRightInd w:val="0"/>
        <w:spacing w:line="460" w:lineRule="atLeast"/>
        <w:ind w:left="-2" w:right="-817" w:hanging="149"/>
        <w:rPr>
          <w:rFonts w:ascii="宋体" w:hAnsi="宋体" w:cs="楷体_GB2312" w:hint="eastAsia"/>
          <w:sz w:val="24"/>
          <w:lang w:val="zh-CN"/>
        </w:rPr>
      </w:pPr>
    </w:p>
    <w:p w:rsidR="0022591F" w:rsidRDefault="0022591F" w:rsidP="0022591F">
      <w:pPr>
        <w:autoSpaceDE w:val="0"/>
        <w:autoSpaceDN w:val="0"/>
        <w:adjustRightInd w:val="0"/>
        <w:spacing w:line="460" w:lineRule="atLeast"/>
        <w:ind w:left="-2" w:right="-817" w:hanging="149"/>
        <w:rPr>
          <w:rFonts w:ascii="宋体" w:hAnsi="宋体" w:cs="楷体_GB2312" w:hint="eastAsia"/>
          <w:sz w:val="24"/>
          <w:lang w:val="zh-CN"/>
        </w:rPr>
      </w:pPr>
    </w:p>
    <w:p w:rsidR="0022591F" w:rsidRDefault="0022591F" w:rsidP="0022591F">
      <w:pPr>
        <w:autoSpaceDE w:val="0"/>
        <w:autoSpaceDN w:val="0"/>
        <w:adjustRightInd w:val="0"/>
        <w:spacing w:line="460" w:lineRule="atLeast"/>
        <w:ind w:left="-2" w:right="-817" w:hanging="149"/>
        <w:rPr>
          <w:rFonts w:ascii="宋体" w:hAnsi="宋体" w:cs="楷体_GB2312" w:hint="eastAsia"/>
          <w:sz w:val="24"/>
          <w:lang w:val="zh-CN"/>
        </w:rPr>
      </w:pPr>
    </w:p>
    <w:p w:rsidR="0022591F" w:rsidRDefault="0022591F" w:rsidP="0022591F">
      <w:pPr>
        <w:autoSpaceDE w:val="0"/>
        <w:autoSpaceDN w:val="0"/>
        <w:adjustRightInd w:val="0"/>
        <w:spacing w:line="460" w:lineRule="atLeast"/>
        <w:ind w:left="-2" w:right="-817" w:hanging="149"/>
        <w:rPr>
          <w:rFonts w:ascii="宋体" w:hAnsi="宋体" w:cs="楷体_GB2312" w:hint="eastAsia"/>
          <w:sz w:val="24"/>
          <w:lang w:val="zh-CN"/>
        </w:rPr>
      </w:pPr>
    </w:p>
    <w:p w:rsidR="0022591F" w:rsidRDefault="0022591F" w:rsidP="0022591F">
      <w:pPr>
        <w:autoSpaceDE w:val="0"/>
        <w:autoSpaceDN w:val="0"/>
        <w:adjustRightInd w:val="0"/>
        <w:spacing w:line="460" w:lineRule="atLeast"/>
        <w:ind w:left="-2" w:right="-817" w:hanging="149"/>
        <w:rPr>
          <w:rFonts w:ascii="宋体" w:hAnsi="宋体" w:cs="楷体_GB2312" w:hint="eastAsia"/>
          <w:sz w:val="24"/>
          <w:lang w:val="zh-CN"/>
        </w:rPr>
      </w:pPr>
    </w:p>
    <w:p w:rsidR="0022591F" w:rsidRDefault="0022591F" w:rsidP="0022591F">
      <w:pPr>
        <w:autoSpaceDE w:val="0"/>
        <w:autoSpaceDN w:val="0"/>
        <w:adjustRightInd w:val="0"/>
        <w:spacing w:line="460" w:lineRule="atLeast"/>
        <w:ind w:left="-2" w:right="-817" w:hanging="149"/>
        <w:rPr>
          <w:rFonts w:ascii="宋体" w:hAnsi="宋体" w:cs="楷体_GB2312" w:hint="eastAsia"/>
          <w:sz w:val="24"/>
          <w:lang w:val="zh-CN"/>
        </w:rPr>
      </w:pPr>
    </w:p>
    <w:p w:rsidR="0022591F" w:rsidRDefault="0022591F" w:rsidP="0022591F">
      <w:pPr>
        <w:autoSpaceDE w:val="0"/>
        <w:autoSpaceDN w:val="0"/>
        <w:adjustRightInd w:val="0"/>
        <w:spacing w:line="460" w:lineRule="atLeast"/>
        <w:ind w:right="6"/>
        <w:rPr>
          <w:rFonts w:ascii="宋体" w:hAnsi="宋体" w:cs="楷体_GB2312" w:hint="eastAsia"/>
          <w:sz w:val="24"/>
          <w:lang w:val="zh-CN"/>
        </w:rPr>
      </w:pPr>
      <w:r>
        <w:rPr>
          <w:rFonts w:ascii="宋体" w:hAnsi="宋体" w:cs="楷体_GB2312" w:hint="eastAsia"/>
          <w:sz w:val="24"/>
        </w:rPr>
        <w:t xml:space="preserve">                              </w:t>
      </w:r>
    </w:p>
    <w:p w:rsidR="0022591F" w:rsidRDefault="0022591F" w:rsidP="0022591F">
      <w:pPr>
        <w:autoSpaceDE w:val="0"/>
        <w:autoSpaceDN w:val="0"/>
        <w:adjustRightInd w:val="0"/>
        <w:spacing w:line="460" w:lineRule="atLeast"/>
        <w:ind w:left="-2" w:right="-817" w:firstLine="5760"/>
        <w:rPr>
          <w:rFonts w:ascii="宋体" w:hAnsi="宋体" w:cs="楷体_GB2312" w:hint="eastAsia"/>
          <w:sz w:val="24"/>
          <w:lang w:val="zh-CN"/>
        </w:rPr>
      </w:pPr>
    </w:p>
    <w:p w:rsidR="0022591F" w:rsidRDefault="0022591F" w:rsidP="0022591F">
      <w:pPr>
        <w:topLinePunct/>
        <w:spacing w:line="460" w:lineRule="atLeast"/>
        <w:rPr>
          <w:rFonts w:ascii="宋体" w:hAnsi="宋体" w:hint="eastAsia"/>
          <w:b/>
          <w:bCs/>
          <w:sz w:val="24"/>
        </w:rPr>
      </w:pPr>
      <w:r>
        <w:rPr>
          <w:rFonts w:ascii="宋体" w:hAnsi="宋体" w:cs="楷体_GB2312"/>
          <w:b/>
          <w:bCs/>
          <w:sz w:val="24"/>
          <w:lang w:val="zh-CN"/>
        </w:rPr>
        <w:br w:type="page"/>
      </w:r>
    </w:p>
    <w:p w:rsidR="0022591F" w:rsidRDefault="0022591F" w:rsidP="0022591F">
      <w:pPr>
        <w:autoSpaceDE w:val="0"/>
        <w:autoSpaceDN w:val="0"/>
        <w:adjustRightInd w:val="0"/>
        <w:spacing w:line="460" w:lineRule="atLeast"/>
        <w:jc w:val="center"/>
        <w:outlineLvl w:val="1"/>
        <w:rPr>
          <w:rFonts w:ascii="宋体" w:hAnsi="宋体" w:cs="楷体_GB2312" w:hint="eastAsia"/>
          <w:b/>
          <w:bCs/>
          <w:sz w:val="24"/>
          <w:lang w:val="zh-CN"/>
        </w:rPr>
      </w:pPr>
      <w:bookmarkStart w:id="187" w:name="_Toc2776204"/>
      <w:r>
        <w:rPr>
          <w:rFonts w:ascii="宋体" w:hAnsi="宋体" w:cs="楷体_GB2312" w:hint="eastAsia"/>
          <w:b/>
          <w:bCs/>
          <w:sz w:val="24"/>
          <w:lang w:val="zh-CN"/>
        </w:rPr>
        <w:lastRenderedPageBreak/>
        <w:t>七、供应商营业执照等证明供应商资格和能力的资料</w:t>
      </w:r>
      <w:bookmarkEnd w:id="187"/>
    </w:p>
    <w:p w:rsidR="0022591F" w:rsidRDefault="0022591F" w:rsidP="0022591F">
      <w:pPr>
        <w:pStyle w:val="af4"/>
        <w:ind w:firstLineChars="0" w:firstLine="0"/>
        <w:rPr>
          <w:rFonts w:hint="eastAsia"/>
          <w:lang w:val="zh-CN"/>
        </w:rPr>
      </w:pPr>
    </w:p>
    <w:p w:rsidR="0022591F" w:rsidRDefault="0022591F" w:rsidP="0022591F">
      <w:pPr>
        <w:autoSpaceDE w:val="0"/>
        <w:autoSpaceDN w:val="0"/>
        <w:adjustRightInd w:val="0"/>
        <w:spacing w:line="360" w:lineRule="auto"/>
        <w:rPr>
          <w:rFonts w:ascii="宋体" w:hAnsi="宋体" w:cs="楷体_GB2312" w:hint="eastAsia"/>
          <w:b/>
          <w:bCs/>
          <w:color w:val="000000"/>
          <w:sz w:val="24"/>
          <w:lang w:val="zh-CN"/>
        </w:rPr>
      </w:pPr>
      <w:r>
        <w:rPr>
          <w:rFonts w:ascii="宋体" w:hAnsi="宋体" w:cs="楷体_GB2312" w:hint="eastAsia"/>
          <w:b/>
          <w:bCs/>
          <w:color w:val="000000"/>
          <w:sz w:val="24"/>
          <w:lang w:val="zh-CN"/>
        </w:rPr>
        <w:t>注：包括招标文件供应商资格要求及评分办法中所有涉及到原件的复印件、</w:t>
      </w:r>
      <w:r>
        <w:rPr>
          <w:rFonts w:ascii="宋体" w:hAnsi="宋体" w:cs="楷体_GB2312" w:hint="eastAsia"/>
          <w:b/>
          <w:bCs/>
          <w:sz w:val="24"/>
          <w:lang w:val="zh-CN"/>
        </w:rPr>
        <w:t>符合《中华人民共和国政府采购法》第22条规定的证明材料</w:t>
      </w:r>
      <w:r>
        <w:rPr>
          <w:rFonts w:ascii="宋体" w:hAnsi="宋体" w:hint="eastAsia"/>
          <w:b/>
          <w:sz w:val="24"/>
        </w:rPr>
        <w:t>等</w:t>
      </w:r>
      <w:r>
        <w:rPr>
          <w:rFonts w:ascii="宋体" w:hAnsi="宋体" w:cs="楷体_GB2312" w:hint="eastAsia"/>
          <w:b/>
          <w:bCs/>
          <w:color w:val="000000"/>
          <w:sz w:val="24"/>
          <w:lang w:val="zh-CN"/>
        </w:rPr>
        <w:t>但不仅限于此内容。</w:t>
      </w:r>
    </w:p>
    <w:p w:rsidR="0022591F" w:rsidRDefault="0022591F" w:rsidP="0022591F">
      <w:pPr>
        <w:autoSpaceDE w:val="0"/>
        <w:autoSpaceDN w:val="0"/>
        <w:adjustRightInd w:val="0"/>
        <w:spacing w:line="460" w:lineRule="atLeast"/>
        <w:rPr>
          <w:rFonts w:ascii="宋体" w:hAnsi="宋体" w:cs="楷体_GB2312" w:hint="eastAsia"/>
          <w:b/>
          <w:bCs/>
          <w:sz w:val="24"/>
          <w:lang w:val="zh-CN"/>
        </w:rPr>
      </w:pPr>
    </w:p>
    <w:p w:rsidR="0022591F" w:rsidRDefault="0022591F" w:rsidP="0022591F">
      <w:pPr>
        <w:topLinePunct/>
        <w:spacing w:line="460" w:lineRule="atLeast"/>
        <w:ind w:firstLineChars="49" w:firstLine="118"/>
        <w:jc w:val="center"/>
        <w:rPr>
          <w:rFonts w:ascii="宋体" w:hAnsi="宋体" w:cs="楷体_GB2312" w:hint="eastAsia"/>
          <w:b/>
          <w:bCs/>
          <w:sz w:val="24"/>
          <w:lang w:val="zh-CN"/>
        </w:rPr>
      </w:pPr>
    </w:p>
    <w:p w:rsidR="0022591F" w:rsidRDefault="0022591F" w:rsidP="0022591F">
      <w:pPr>
        <w:topLinePunct/>
        <w:spacing w:line="460" w:lineRule="atLeast"/>
        <w:ind w:firstLineChars="49" w:firstLine="118"/>
        <w:jc w:val="center"/>
        <w:rPr>
          <w:rFonts w:ascii="宋体" w:hAnsi="宋体" w:cs="楷体_GB2312" w:hint="eastAsia"/>
          <w:b/>
          <w:bCs/>
          <w:sz w:val="24"/>
          <w:lang w:val="zh-CN"/>
        </w:rPr>
      </w:pPr>
    </w:p>
    <w:p w:rsidR="0022591F" w:rsidRDefault="0022591F" w:rsidP="0022591F">
      <w:pPr>
        <w:topLinePunct/>
        <w:spacing w:line="460" w:lineRule="atLeast"/>
        <w:ind w:firstLineChars="49" w:firstLine="118"/>
        <w:jc w:val="center"/>
        <w:rPr>
          <w:rFonts w:ascii="宋体" w:hAnsi="宋体" w:cs="楷体_GB2312" w:hint="eastAsia"/>
          <w:b/>
          <w:bCs/>
          <w:sz w:val="24"/>
          <w:lang w:val="zh-CN"/>
        </w:rPr>
      </w:pPr>
    </w:p>
    <w:p w:rsidR="0022591F" w:rsidRDefault="0022591F" w:rsidP="0022591F">
      <w:pPr>
        <w:topLinePunct/>
        <w:spacing w:line="460" w:lineRule="atLeast"/>
        <w:ind w:firstLineChars="49" w:firstLine="118"/>
        <w:jc w:val="center"/>
        <w:rPr>
          <w:rFonts w:ascii="宋体" w:hAnsi="宋体" w:cs="楷体_GB2312" w:hint="eastAsia"/>
          <w:b/>
          <w:bCs/>
          <w:sz w:val="24"/>
          <w:lang w:val="zh-CN"/>
        </w:rPr>
      </w:pPr>
    </w:p>
    <w:p w:rsidR="0022591F" w:rsidRDefault="0022591F" w:rsidP="0022591F">
      <w:pPr>
        <w:topLinePunct/>
        <w:spacing w:line="460" w:lineRule="atLeast"/>
        <w:ind w:firstLineChars="49" w:firstLine="118"/>
        <w:jc w:val="center"/>
        <w:rPr>
          <w:rFonts w:ascii="宋体" w:hAnsi="宋体" w:cs="楷体_GB2312" w:hint="eastAsia"/>
          <w:b/>
          <w:bCs/>
          <w:sz w:val="24"/>
          <w:lang w:val="zh-CN"/>
        </w:rPr>
      </w:pPr>
    </w:p>
    <w:p w:rsidR="0022591F" w:rsidRDefault="0022591F" w:rsidP="0022591F">
      <w:pPr>
        <w:topLinePunct/>
        <w:spacing w:line="460" w:lineRule="atLeast"/>
        <w:ind w:firstLineChars="49" w:firstLine="118"/>
        <w:jc w:val="center"/>
        <w:rPr>
          <w:rFonts w:ascii="宋体" w:hAnsi="宋体" w:cs="楷体_GB2312" w:hint="eastAsia"/>
          <w:b/>
          <w:bCs/>
          <w:sz w:val="24"/>
          <w:lang w:val="zh-CN"/>
        </w:rPr>
      </w:pPr>
    </w:p>
    <w:p w:rsidR="0022591F" w:rsidRDefault="0022591F" w:rsidP="0022591F">
      <w:pPr>
        <w:topLinePunct/>
        <w:spacing w:line="460" w:lineRule="atLeast"/>
        <w:ind w:firstLineChars="49" w:firstLine="118"/>
        <w:jc w:val="center"/>
        <w:rPr>
          <w:rFonts w:ascii="宋体" w:hAnsi="宋体" w:cs="楷体_GB2312" w:hint="eastAsia"/>
          <w:b/>
          <w:bCs/>
          <w:sz w:val="24"/>
          <w:lang w:val="zh-CN"/>
        </w:rPr>
      </w:pPr>
    </w:p>
    <w:p w:rsidR="0022591F" w:rsidRDefault="0022591F" w:rsidP="0022591F">
      <w:pPr>
        <w:topLinePunct/>
        <w:spacing w:line="460" w:lineRule="atLeast"/>
        <w:ind w:firstLineChars="49" w:firstLine="118"/>
        <w:jc w:val="center"/>
        <w:rPr>
          <w:rFonts w:ascii="宋体" w:hAnsi="宋体" w:cs="楷体_GB2312" w:hint="eastAsia"/>
          <w:b/>
          <w:bCs/>
          <w:sz w:val="24"/>
          <w:lang w:val="zh-CN"/>
        </w:rPr>
      </w:pPr>
    </w:p>
    <w:p w:rsidR="0022591F" w:rsidRDefault="0022591F" w:rsidP="0022591F">
      <w:pPr>
        <w:topLinePunct/>
        <w:spacing w:line="460" w:lineRule="atLeast"/>
        <w:ind w:firstLineChars="49" w:firstLine="118"/>
        <w:jc w:val="center"/>
        <w:rPr>
          <w:rFonts w:ascii="宋体" w:hAnsi="宋体" w:cs="楷体_GB2312" w:hint="eastAsia"/>
          <w:b/>
          <w:bCs/>
          <w:sz w:val="24"/>
          <w:lang w:val="zh-CN"/>
        </w:rPr>
      </w:pPr>
    </w:p>
    <w:p w:rsidR="0022591F" w:rsidRDefault="0022591F" w:rsidP="0022591F">
      <w:pPr>
        <w:topLinePunct/>
        <w:spacing w:line="460" w:lineRule="atLeast"/>
        <w:ind w:firstLineChars="49" w:firstLine="118"/>
        <w:jc w:val="center"/>
        <w:rPr>
          <w:rFonts w:ascii="宋体" w:hAnsi="宋体" w:cs="楷体_GB2312" w:hint="eastAsia"/>
          <w:b/>
          <w:bCs/>
          <w:sz w:val="24"/>
          <w:lang w:val="zh-CN"/>
        </w:rPr>
      </w:pPr>
    </w:p>
    <w:p w:rsidR="0022591F" w:rsidRDefault="0022591F" w:rsidP="0022591F">
      <w:pPr>
        <w:topLinePunct/>
        <w:spacing w:line="460" w:lineRule="atLeast"/>
        <w:ind w:firstLineChars="49" w:firstLine="118"/>
        <w:jc w:val="center"/>
        <w:rPr>
          <w:rFonts w:ascii="宋体" w:hAnsi="宋体" w:cs="楷体_GB2312" w:hint="eastAsia"/>
          <w:b/>
          <w:bCs/>
          <w:sz w:val="24"/>
          <w:lang w:val="zh-CN"/>
        </w:rPr>
      </w:pPr>
    </w:p>
    <w:p w:rsidR="0022591F" w:rsidRDefault="0022591F" w:rsidP="0022591F">
      <w:pPr>
        <w:topLinePunct/>
        <w:spacing w:line="460" w:lineRule="atLeast"/>
        <w:ind w:firstLineChars="49" w:firstLine="118"/>
        <w:jc w:val="center"/>
        <w:rPr>
          <w:rFonts w:ascii="宋体" w:hAnsi="宋体" w:cs="楷体_GB2312" w:hint="eastAsia"/>
          <w:b/>
          <w:bCs/>
          <w:sz w:val="24"/>
          <w:lang w:val="zh-CN"/>
        </w:rPr>
      </w:pPr>
    </w:p>
    <w:p w:rsidR="0022591F" w:rsidRDefault="0022591F" w:rsidP="0022591F">
      <w:pPr>
        <w:topLinePunct/>
        <w:spacing w:line="460" w:lineRule="atLeast"/>
        <w:ind w:firstLineChars="49" w:firstLine="118"/>
        <w:jc w:val="center"/>
        <w:rPr>
          <w:rFonts w:ascii="宋体" w:hAnsi="宋体" w:cs="楷体_GB2312" w:hint="eastAsia"/>
          <w:b/>
          <w:bCs/>
          <w:sz w:val="24"/>
          <w:lang w:val="zh-CN"/>
        </w:rPr>
      </w:pPr>
    </w:p>
    <w:p w:rsidR="0022591F" w:rsidRDefault="0022591F" w:rsidP="0022591F">
      <w:pPr>
        <w:topLinePunct/>
        <w:spacing w:line="460" w:lineRule="atLeast"/>
        <w:ind w:firstLineChars="49" w:firstLine="118"/>
        <w:jc w:val="center"/>
        <w:rPr>
          <w:rFonts w:ascii="宋体" w:hAnsi="宋体" w:cs="楷体_GB2312" w:hint="eastAsia"/>
          <w:b/>
          <w:bCs/>
          <w:sz w:val="24"/>
          <w:lang w:val="zh-CN"/>
        </w:rPr>
      </w:pPr>
    </w:p>
    <w:p w:rsidR="0022591F" w:rsidRDefault="0022591F" w:rsidP="0022591F">
      <w:pPr>
        <w:topLinePunct/>
        <w:spacing w:line="460" w:lineRule="atLeast"/>
        <w:ind w:firstLineChars="49" w:firstLine="118"/>
        <w:jc w:val="center"/>
        <w:rPr>
          <w:rFonts w:ascii="宋体" w:hAnsi="宋体" w:cs="楷体_GB2312" w:hint="eastAsia"/>
          <w:b/>
          <w:bCs/>
          <w:sz w:val="24"/>
          <w:lang w:val="zh-CN"/>
        </w:rPr>
      </w:pPr>
    </w:p>
    <w:p w:rsidR="0022591F" w:rsidRDefault="0022591F" w:rsidP="0022591F">
      <w:pPr>
        <w:topLinePunct/>
        <w:spacing w:line="460" w:lineRule="atLeast"/>
        <w:ind w:firstLineChars="49" w:firstLine="118"/>
        <w:jc w:val="center"/>
        <w:rPr>
          <w:rFonts w:ascii="宋体" w:hAnsi="宋体" w:cs="楷体_GB2312" w:hint="eastAsia"/>
          <w:b/>
          <w:bCs/>
          <w:sz w:val="24"/>
          <w:lang w:val="zh-CN"/>
        </w:rPr>
      </w:pPr>
    </w:p>
    <w:p w:rsidR="0022591F" w:rsidRDefault="0022591F" w:rsidP="0022591F">
      <w:pPr>
        <w:topLinePunct/>
        <w:spacing w:line="460" w:lineRule="atLeast"/>
        <w:ind w:firstLineChars="49" w:firstLine="118"/>
        <w:jc w:val="center"/>
        <w:rPr>
          <w:rFonts w:ascii="宋体" w:hAnsi="宋体" w:cs="楷体_GB2312" w:hint="eastAsia"/>
          <w:b/>
          <w:bCs/>
          <w:sz w:val="24"/>
          <w:lang w:val="zh-CN"/>
        </w:rPr>
      </w:pPr>
    </w:p>
    <w:p w:rsidR="0022591F" w:rsidRDefault="0022591F" w:rsidP="0022591F">
      <w:pPr>
        <w:topLinePunct/>
        <w:spacing w:line="460" w:lineRule="atLeast"/>
        <w:ind w:firstLineChars="49" w:firstLine="118"/>
        <w:jc w:val="center"/>
        <w:rPr>
          <w:rFonts w:ascii="宋体" w:hAnsi="宋体" w:cs="楷体_GB2312" w:hint="eastAsia"/>
          <w:b/>
          <w:bCs/>
          <w:sz w:val="24"/>
          <w:lang w:val="zh-CN"/>
        </w:rPr>
      </w:pPr>
    </w:p>
    <w:p w:rsidR="0022591F" w:rsidRDefault="0022591F" w:rsidP="0022591F">
      <w:pPr>
        <w:topLinePunct/>
        <w:spacing w:line="460" w:lineRule="atLeast"/>
        <w:ind w:firstLineChars="49" w:firstLine="118"/>
        <w:jc w:val="center"/>
        <w:rPr>
          <w:rFonts w:ascii="宋体" w:hAnsi="宋体" w:cs="楷体_GB2312" w:hint="eastAsia"/>
          <w:b/>
          <w:bCs/>
          <w:sz w:val="24"/>
          <w:lang w:val="zh-CN"/>
        </w:rPr>
      </w:pPr>
    </w:p>
    <w:p w:rsidR="0022591F" w:rsidRDefault="0022591F" w:rsidP="0022591F">
      <w:pPr>
        <w:topLinePunct/>
        <w:spacing w:line="460" w:lineRule="atLeast"/>
        <w:ind w:firstLineChars="49" w:firstLine="118"/>
        <w:jc w:val="center"/>
        <w:rPr>
          <w:rFonts w:ascii="宋体" w:hAnsi="宋体" w:cs="楷体_GB2312" w:hint="eastAsia"/>
          <w:b/>
          <w:bCs/>
          <w:sz w:val="24"/>
          <w:lang w:val="zh-CN"/>
        </w:rPr>
      </w:pPr>
    </w:p>
    <w:p w:rsidR="0022591F" w:rsidRDefault="0022591F" w:rsidP="0022591F">
      <w:pPr>
        <w:topLinePunct/>
        <w:spacing w:line="460" w:lineRule="atLeast"/>
        <w:ind w:firstLineChars="49" w:firstLine="118"/>
        <w:jc w:val="center"/>
        <w:rPr>
          <w:rFonts w:ascii="宋体" w:hAnsi="宋体" w:cs="楷体_GB2312" w:hint="eastAsia"/>
          <w:b/>
          <w:sz w:val="24"/>
          <w:lang w:val="zh-CN"/>
        </w:rPr>
      </w:pPr>
    </w:p>
    <w:p w:rsidR="0022591F" w:rsidRDefault="0022591F" w:rsidP="0022591F">
      <w:pPr>
        <w:pStyle w:val="af4"/>
        <w:ind w:firstLine="210"/>
        <w:rPr>
          <w:rFonts w:hint="eastAsia"/>
          <w:lang w:val="zh-CN"/>
        </w:rPr>
      </w:pPr>
    </w:p>
    <w:p w:rsidR="0022591F" w:rsidRDefault="0022591F" w:rsidP="0022591F">
      <w:pPr>
        <w:spacing w:line="460" w:lineRule="atLeast"/>
        <w:jc w:val="center"/>
        <w:rPr>
          <w:rFonts w:ascii="宋体" w:hAnsi="宋体" w:hint="eastAsia"/>
          <w:b/>
          <w:sz w:val="24"/>
        </w:rPr>
      </w:pPr>
      <w:r>
        <w:rPr>
          <w:rFonts w:ascii="宋体" w:hAnsi="宋体" w:hint="eastAsia"/>
          <w:b/>
          <w:sz w:val="24"/>
        </w:rPr>
        <w:t>投 标 单 位 基 本 情 况 表</w:t>
      </w:r>
    </w:p>
    <w:p w:rsidR="0022591F" w:rsidRDefault="0022591F" w:rsidP="0022591F">
      <w:pPr>
        <w:spacing w:line="460" w:lineRule="atLeast"/>
        <w:ind w:right="280" w:firstLine="556"/>
        <w:jc w:val="right"/>
        <w:rPr>
          <w:rFonts w:ascii="宋体" w:hAnsi="宋体" w:hint="eastAsia"/>
          <w:sz w:val="24"/>
        </w:rPr>
      </w:pPr>
      <w:r>
        <w:rPr>
          <w:rFonts w:ascii="宋体" w:hAnsi="宋体" w:hint="eastAsia"/>
          <w:sz w:val="24"/>
        </w:rPr>
        <w:lastRenderedPageBreak/>
        <w:t>金额单位：元/人民币</w:t>
      </w:r>
    </w:p>
    <w:tbl>
      <w:tblPr>
        <w:tblW w:w="0" w:type="auto"/>
        <w:tblInd w:w="15" w:type="dxa"/>
        <w:tblBorders>
          <w:top w:val="single" w:sz="12" w:space="0" w:color="000000"/>
          <w:left w:val="single" w:sz="12" w:space="0" w:color="000000"/>
          <w:bottom w:val="single" w:sz="12" w:space="0" w:color="000000"/>
          <w:right w:val="single" w:sz="12" w:space="0" w:color="000000"/>
        </w:tblBorders>
        <w:tblLayout w:type="fixed"/>
        <w:tblCellMar>
          <w:left w:w="0" w:type="dxa"/>
          <w:right w:w="0" w:type="dxa"/>
        </w:tblCellMar>
        <w:tblLook w:val="0000"/>
      </w:tblPr>
      <w:tblGrid>
        <w:gridCol w:w="439"/>
        <w:gridCol w:w="1431"/>
        <w:gridCol w:w="1120"/>
        <w:gridCol w:w="955"/>
        <w:gridCol w:w="691"/>
        <w:gridCol w:w="1126"/>
        <w:gridCol w:w="370"/>
        <w:gridCol w:w="1051"/>
        <w:gridCol w:w="1630"/>
      </w:tblGrid>
      <w:tr w:rsidR="0022591F" w:rsidTr="00322BBA">
        <w:trPr>
          <w:trHeight w:hRule="exact" w:val="636"/>
        </w:trPr>
        <w:tc>
          <w:tcPr>
            <w:tcW w:w="1870" w:type="dxa"/>
            <w:gridSpan w:val="2"/>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r>
              <w:rPr>
                <w:rFonts w:ascii="仿宋_GB2312" w:eastAsia="仿宋_GB2312" w:hint="eastAsia"/>
                <w:color w:val="000000"/>
                <w:sz w:val="21"/>
              </w:rPr>
              <w:t>投标单位</w:t>
            </w:r>
          </w:p>
        </w:tc>
        <w:tc>
          <w:tcPr>
            <w:tcW w:w="2766" w:type="dxa"/>
            <w:gridSpan w:val="3"/>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p>
        </w:tc>
        <w:tc>
          <w:tcPr>
            <w:tcW w:w="1496" w:type="dxa"/>
            <w:gridSpan w:val="2"/>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r>
              <w:rPr>
                <w:rFonts w:ascii="仿宋_GB2312" w:eastAsia="仿宋_GB2312" w:hint="eastAsia"/>
                <w:color w:val="000000"/>
                <w:sz w:val="21"/>
              </w:rPr>
              <w:t>组织形式</w:t>
            </w:r>
          </w:p>
        </w:tc>
        <w:tc>
          <w:tcPr>
            <w:tcW w:w="2681" w:type="dxa"/>
            <w:gridSpan w:val="2"/>
            <w:tcBorders>
              <w:bottom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p>
        </w:tc>
      </w:tr>
      <w:tr w:rsidR="0022591F" w:rsidTr="00322BBA">
        <w:trPr>
          <w:trHeight w:hRule="exact" w:val="687"/>
        </w:trPr>
        <w:tc>
          <w:tcPr>
            <w:tcW w:w="1870" w:type="dxa"/>
            <w:gridSpan w:val="2"/>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r>
              <w:rPr>
                <w:rFonts w:ascii="仿宋_GB2312" w:eastAsia="仿宋_GB2312" w:hint="eastAsia"/>
                <w:color w:val="000000"/>
                <w:sz w:val="21"/>
              </w:rPr>
              <w:t>邮政编码</w:t>
            </w:r>
          </w:p>
        </w:tc>
        <w:tc>
          <w:tcPr>
            <w:tcW w:w="1120" w:type="dxa"/>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p>
        </w:tc>
        <w:tc>
          <w:tcPr>
            <w:tcW w:w="1646" w:type="dxa"/>
            <w:gridSpan w:val="2"/>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r>
              <w:rPr>
                <w:rFonts w:ascii="仿宋_GB2312" w:eastAsia="仿宋_GB2312" w:hint="eastAsia"/>
                <w:color w:val="000000"/>
                <w:sz w:val="21"/>
              </w:rPr>
              <w:t>联系电话</w:t>
            </w:r>
          </w:p>
        </w:tc>
        <w:tc>
          <w:tcPr>
            <w:tcW w:w="1496" w:type="dxa"/>
            <w:gridSpan w:val="2"/>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p>
        </w:tc>
        <w:tc>
          <w:tcPr>
            <w:tcW w:w="1051" w:type="dxa"/>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r>
              <w:rPr>
                <w:rFonts w:ascii="仿宋_GB2312" w:eastAsia="仿宋_GB2312" w:hint="eastAsia"/>
                <w:color w:val="000000"/>
                <w:sz w:val="21"/>
              </w:rPr>
              <w:t>联系人</w:t>
            </w:r>
          </w:p>
        </w:tc>
        <w:tc>
          <w:tcPr>
            <w:tcW w:w="1630" w:type="dxa"/>
            <w:tcBorders>
              <w:bottom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p>
        </w:tc>
      </w:tr>
      <w:tr w:rsidR="0022591F" w:rsidTr="00322BBA">
        <w:trPr>
          <w:trHeight w:hRule="exact" w:val="665"/>
        </w:trPr>
        <w:tc>
          <w:tcPr>
            <w:tcW w:w="1870" w:type="dxa"/>
            <w:gridSpan w:val="2"/>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r>
              <w:rPr>
                <w:rFonts w:ascii="仿宋_GB2312" w:eastAsia="仿宋_GB2312" w:hint="eastAsia"/>
                <w:color w:val="000000"/>
                <w:sz w:val="21"/>
              </w:rPr>
              <w:t>注册资金</w:t>
            </w:r>
          </w:p>
        </w:tc>
        <w:tc>
          <w:tcPr>
            <w:tcW w:w="2075" w:type="dxa"/>
            <w:gridSpan w:val="2"/>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p>
        </w:tc>
        <w:tc>
          <w:tcPr>
            <w:tcW w:w="1817" w:type="dxa"/>
            <w:gridSpan w:val="2"/>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r>
              <w:rPr>
                <w:rFonts w:ascii="仿宋_GB2312" w:eastAsia="仿宋_GB2312" w:hint="eastAsia"/>
                <w:color w:val="000000"/>
                <w:sz w:val="21"/>
              </w:rPr>
              <w:t>注册号</w:t>
            </w:r>
          </w:p>
        </w:tc>
        <w:tc>
          <w:tcPr>
            <w:tcW w:w="3051" w:type="dxa"/>
            <w:gridSpan w:val="3"/>
            <w:tcBorders>
              <w:bottom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p>
        </w:tc>
      </w:tr>
      <w:tr w:rsidR="0022591F" w:rsidTr="00322BBA">
        <w:trPr>
          <w:trHeight w:hRule="exact" w:val="1739"/>
        </w:trPr>
        <w:tc>
          <w:tcPr>
            <w:tcW w:w="439" w:type="dxa"/>
            <w:tcBorders>
              <w:bottom w:val="single" w:sz="4" w:space="0" w:color="000000"/>
              <w:right w:val="single" w:sz="4" w:space="0" w:color="000000"/>
            </w:tcBorders>
            <w:vAlign w:val="center"/>
          </w:tcPr>
          <w:p w:rsidR="0022591F" w:rsidRDefault="0022591F" w:rsidP="00322BBA">
            <w:pPr>
              <w:pStyle w:val="WPSPlain"/>
              <w:spacing w:line="277" w:lineRule="atLeast"/>
              <w:jc w:val="center"/>
              <w:textAlignment w:val="center"/>
              <w:rPr>
                <w:rFonts w:ascii="仿宋_GB2312" w:eastAsia="仿宋_GB2312" w:hint="eastAsia"/>
                <w:color w:val="000000"/>
                <w:sz w:val="21"/>
              </w:rPr>
            </w:pPr>
            <w:r>
              <w:rPr>
                <w:rFonts w:ascii="仿宋_GB2312" w:eastAsia="仿宋_GB2312" w:hint="eastAsia"/>
                <w:color w:val="000000"/>
                <w:sz w:val="21"/>
              </w:rPr>
              <w:t>经营范围</w:t>
            </w:r>
          </w:p>
        </w:tc>
        <w:tc>
          <w:tcPr>
            <w:tcW w:w="8374" w:type="dxa"/>
            <w:gridSpan w:val="8"/>
            <w:tcBorders>
              <w:bottom w:val="single" w:sz="4" w:space="0" w:color="000000"/>
            </w:tcBorders>
            <w:vAlign w:val="center"/>
          </w:tcPr>
          <w:p w:rsidR="0022591F" w:rsidRDefault="0022591F" w:rsidP="00322BBA">
            <w:pPr>
              <w:pStyle w:val="WPSPlain"/>
              <w:spacing w:line="336" w:lineRule="atLeast"/>
              <w:textAlignment w:val="center"/>
              <w:rPr>
                <w:rFonts w:ascii="仿宋_GB2312" w:eastAsia="仿宋_GB2312" w:hint="eastAsia"/>
                <w:color w:val="000000"/>
                <w:sz w:val="21"/>
              </w:rPr>
            </w:pPr>
          </w:p>
        </w:tc>
      </w:tr>
      <w:tr w:rsidR="0022591F" w:rsidTr="00322BBA">
        <w:trPr>
          <w:trHeight w:hRule="exact" w:val="744"/>
        </w:trPr>
        <w:tc>
          <w:tcPr>
            <w:tcW w:w="8813" w:type="dxa"/>
            <w:gridSpan w:val="9"/>
            <w:tcBorders>
              <w:bottom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b/>
                <w:color w:val="000000"/>
                <w:sz w:val="21"/>
              </w:rPr>
            </w:pPr>
            <w:r>
              <w:rPr>
                <w:rFonts w:ascii="仿宋_GB2312" w:eastAsia="仿宋_GB2312" w:hint="eastAsia"/>
                <w:b/>
                <w:color w:val="000000"/>
                <w:sz w:val="21"/>
              </w:rPr>
              <w:t>财  务  状  况</w:t>
            </w:r>
          </w:p>
        </w:tc>
      </w:tr>
      <w:tr w:rsidR="0022591F" w:rsidTr="00322BBA">
        <w:trPr>
          <w:trHeight w:hRule="exact" w:val="898"/>
        </w:trPr>
        <w:tc>
          <w:tcPr>
            <w:tcW w:w="1870" w:type="dxa"/>
            <w:gridSpan w:val="2"/>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r>
              <w:rPr>
                <w:rFonts w:ascii="仿宋_GB2312" w:eastAsia="仿宋_GB2312" w:hint="eastAsia"/>
                <w:color w:val="000000"/>
                <w:sz w:val="21"/>
              </w:rPr>
              <w:t>资产</w:t>
            </w:r>
          </w:p>
        </w:tc>
        <w:tc>
          <w:tcPr>
            <w:tcW w:w="2766" w:type="dxa"/>
            <w:gridSpan w:val="3"/>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p>
        </w:tc>
        <w:tc>
          <w:tcPr>
            <w:tcW w:w="1496" w:type="dxa"/>
            <w:gridSpan w:val="2"/>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r>
              <w:rPr>
                <w:rFonts w:ascii="仿宋_GB2312" w:eastAsia="仿宋_GB2312" w:hint="eastAsia"/>
                <w:color w:val="000000"/>
                <w:sz w:val="21"/>
              </w:rPr>
              <w:t>负债</w:t>
            </w:r>
          </w:p>
        </w:tc>
        <w:tc>
          <w:tcPr>
            <w:tcW w:w="2681" w:type="dxa"/>
            <w:gridSpan w:val="2"/>
            <w:tcBorders>
              <w:bottom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p>
        </w:tc>
      </w:tr>
      <w:tr w:rsidR="0022591F" w:rsidTr="00322BBA">
        <w:trPr>
          <w:trHeight w:hRule="exact" w:val="1057"/>
        </w:trPr>
        <w:tc>
          <w:tcPr>
            <w:tcW w:w="1870" w:type="dxa"/>
            <w:gridSpan w:val="2"/>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r>
              <w:rPr>
                <w:rFonts w:ascii="仿宋_GB2312" w:eastAsia="仿宋_GB2312" w:hint="eastAsia"/>
                <w:color w:val="000000"/>
                <w:sz w:val="21"/>
              </w:rPr>
              <w:t>所有者权益</w:t>
            </w:r>
          </w:p>
        </w:tc>
        <w:tc>
          <w:tcPr>
            <w:tcW w:w="1120" w:type="dxa"/>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p>
        </w:tc>
        <w:tc>
          <w:tcPr>
            <w:tcW w:w="1646" w:type="dxa"/>
            <w:gridSpan w:val="2"/>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r>
              <w:rPr>
                <w:rFonts w:ascii="仿宋_GB2312" w:eastAsia="仿宋_GB2312" w:hint="eastAsia"/>
                <w:color w:val="000000"/>
                <w:sz w:val="21"/>
              </w:rPr>
              <w:t>其中：实收资本</w:t>
            </w:r>
          </w:p>
        </w:tc>
        <w:tc>
          <w:tcPr>
            <w:tcW w:w="1496" w:type="dxa"/>
            <w:gridSpan w:val="2"/>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p>
        </w:tc>
        <w:tc>
          <w:tcPr>
            <w:tcW w:w="1051" w:type="dxa"/>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r>
              <w:rPr>
                <w:rFonts w:ascii="仿宋_GB2312" w:eastAsia="仿宋_GB2312" w:hint="eastAsia"/>
                <w:color w:val="000000"/>
                <w:sz w:val="21"/>
              </w:rPr>
              <w:t>未分配利润</w:t>
            </w:r>
          </w:p>
        </w:tc>
        <w:tc>
          <w:tcPr>
            <w:tcW w:w="1630" w:type="dxa"/>
            <w:tcBorders>
              <w:bottom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p>
        </w:tc>
      </w:tr>
      <w:tr w:rsidR="0022591F" w:rsidTr="00322BBA">
        <w:trPr>
          <w:trHeight w:hRule="exact" w:val="824"/>
        </w:trPr>
        <w:tc>
          <w:tcPr>
            <w:tcW w:w="1870" w:type="dxa"/>
            <w:gridSpan w:val="2"/>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r>
              <w:rPr>
                <w:rFonts w:ascii="仿宋_GB2312" w:eastAsia="仿宋_GB2312" w:hint="eastAsia"/>
                <w:color w:val="000000"/>
                <w:sz w:val="21"/>
              </w:rPr>
              <w:t>上年度销售收入</w:t>
            </w:r>
          </w:p>
        </w:tc>
        <w:tc>
          <w:tcPr>
            <w:tcW w:w="1120" w:type="dxa"/>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p>
        </w:tc>
        <w:tc>
          <w:tcPr>
            <w:tcW w:w="1646" w:type="dxa"/>
            <w:gridSpan w:val="2"/>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r>
              <w:rPr>
                <w:rFonts w:ascii="仿宋_GB2312" w:eastAsia="仿宋_GB2312" w:hint="eastAsia"/>
                <w:color w:val="000000"/>
                <w:sz w:val="21"/>
              </w:rPr>
              <w:t>实现利润</w:t>
            </w:r>
          </w:p>
        </w:tc>
        <w:tc>
          <w:tcPr>
            <w:tcW w:w="1496" w:type="dxa"/>
            <w:gridSpan w:val="2"/>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p>
        </w:tc>
        <w:tc>
          <w:tcPr>
            <w:tcW w:w="1051" w:type="dxa"/>
            <w:tcBorders>
              <w:bottom w:val="single" w:sz="4" w:space="0" w:color="000000"/>
              <w:right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r>
              <w:rPr>
                <w:rFonts w:ascii="仿宋_GB2312" w:eastAsia="仿宋_GB2312" w:hint="eastAsia"/>
                <w:color w:val="000000"/>
                <w:sz w:val="21"/>
              </w:rPr>
              <w:t>是否欠交税收</w:t>
            </w:r>
          </w:p>
        </w:tc>
        <w:tc>
          <w:tcPr>
            <w:tcW w:w="1630" w:type="dxa"/>
            <w:tcBorders>
              <w:bottom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color w:val="000000"/>
                <w:sz w:val="21"/>
              </w:rPr>
            </w:pPr>
          </w:p>
        </w:tc>
      </w:tr>
      <w:tr w:rsidR="0022591F" w:rsidTr="00322BBA">
        <w:trPr>
          <w:trHeight w:hRule="exact" w:val="722"/>
        </w:trPr>
        <w:tc>
          <w:tcPr>
            <w:tcW w:w="8813" w:type="dxa"/>
            <w:gridSpan w:val="9"/>
            <w:tcBorders>
              <w:bottom w:val="single" w:sz="4" w:space="0" w:color="000000"/>
            </w:tcBorders>
            <w:vAlign w:val="center"/>
          </w:tcPr>
          <w:p w:rsidR="0022591F" w:rsidRDefault="0022591F" w:rsidP="00322BBA">
            <w:pPr>
              <w:pStyle w:val="WPSPlain"/>
              <w:spacing w:line="336" w:lineRule="atLeast"/>
              <w:jc w:val="center"/>
              <w:textAlignment w:val="center"/>
              <w:rPr>
                <w:rFonts w:ascii="仿宋_GB2312" w:eastAsia="仿宋_GB2312" w:hint="eastAsia"/>
                <w:b/>
                <w:color w:val="000000"/>
                <w:sz w:val="21"/>
              </w:rPr>
            </w:pPr>
            <w:r>
              <w:rPr>
                <w:rFonts w:ascii="仿宋_GB2312" w:eastAsia="仿宋_GB2312" w:hint="eastAsia"/>
                <w:b/>
                <w:color w:val="000000"/>
                <w:sz w:val="21"/>
              </w:rPr>
              <w:t>生  产  及  服  务  能  力</w:t>
            </w:r>
          </w:p>
        </w:tc>
      </w:tr>
      <w:tr w:rsidR="0022591F" w:rsidTr="00322BBA">
        <w:trPr>
          <w:trHeight w:hRule="exact" w:val="3635"/>
        </w:trPr>
        <w:tc>
          <w:tcPr>
            <w:tcW w:w="8813" w:type="dxa"/>
            <w:gridSpan w:val="9"/>
            <w:vAlign w:val="center"/>
          </w:tcPr>
          <w:p w:rsidR="0022591F" w:rsidRDefault="0022591F" w:rsidP="00322BBA">
            <w:pPr>
              <w:pStyle w:val="WPSPlain"/>
              <w:spacing w:line="336" w:lineRule="atLeast"/>
              <w:textAlignment w:val="center"/>
              <w:rPr>
                <w:rFonts w:ascii="仿宋_GB2312" w:eastAsia="仿宋_GB2312" w:hint="eastAsia"/>
                <w:color w:val="000000"/>
                <w:sz w:val="21"/>
              </w:rPr>
            </w:pPr>
          </w:p>
        </w:tc>
      </w:tr>
    </w:tbl>
    <w:p w:rsidR="0022591F" w:rsidRDefault="0022591F" w:rsidP="0022591F">
      <w:pPr>
        <w:autoSpaceDE w:val="0"/>
        <w:autoSpaceDN w:val="0"/>
        <w:adjustRightInd w:val="0"/>
        <w:spacing w:line="460" w:lineRule="atLeast"/>
        <w:rPr>
          <w:rFonts w:ascii="宋体" w:hAnsi="宋体" w:cs="楷体_GB2312" w:hint="eastAsia"/>
          <w:b/>
          <w:bCs/>
          <w:sz w:val="24"/>
          <w:lang w:val="zh-CN"/>
        </w:rPr>
      </w:pPr>
    </w:p>
    <w:p w:rsidR="0022591F" w:rsidRDefault="0022591F" w:rsidP="0022591F">
      <w:pPr>
        <w:autoSpaceDE w:val="0"/>
        <w:autoSpaceDN w:val="0"/>
        <w:adjustRightInd w:val="0"/>
        <w:spacing w:line="460" w:lineRule="atLeast"/>
        <w:jc w:val="center"/>
        <w:outlineLvl w:val="1"/>
        <w:rPr>
          <w:rFonts w:ascii="宋体" w:hAnsi="宋体" w:cs="楷体_GB2312" w:hint="eastAsia"/>
          <w:b/>
          <w:bCs/>
          <w:sz w:val="24"/>
          <w:lang w:val="zh-CN"/>
        </w:rPr>
      </w:pPr>
      <w:bookmarkStart w:id="188" w:name="_Toc304471091"/>
      <w:bookmarkStart w:id="189" w:name="_Toc318824491"/>
      <w:bookmarkStart w:id="190" w:name="_Toc334969380"/>
      <w:bookmarkStart w:id="191" w:name="_Toc2776205"/>
      <w:r>
        <w:rPr>
          <w:rFonts w:ascii="宋体" w:hAnsi="宋体" w:cs="楷体_GB2312" w:hint="eastAsia"/>
          <w:b/>
          <w:bCs/>
          <w:sz w:val="24"/>
          <w:lang w:val="zh-CN"/>
        </w:rPr>
        <w:lastRenderedPageBreak/>
        <w:t>八、</w:t>
      </w:r>
      <w:bookmarkEnd w:id="188"/>
      <w:bookmarkEnd w:id="189"/>
      <w:bookmarkEnd w:id="190"/>
      <w:bookmarkEnd w:id="191"/>
      <w:r>
        <w:rPr>
          <w:rFonts w:ascii="宋体" w:hAnsi="宋体" w:cs="楷体_GB2312" w:hint="eastAsia"/>
          <w:b/>
          <w:sz w:val="24"/>
          <w:lang w:val="zh-CN"/>
        </w:rPr>
        <w:t>飞防方案</w:t>
      </w:r>
    </w:p>
    <w:p w:rsidR="0022591F" w:rsidRDefault="0022591F" w:rsidP="0022591F">
      <w:pPr>
        <w:autoSpaceDE w:val="0"/>
        <w:autoSpaceDN w:val="0"/>
        <w:adjustRightInd w:val="0"/>
        <w:spacing w:line="460" w:lineRule="atLeast"/>
        <w:jc w:val="center"/>
        <w:rPr>
          <w:rFonts w:ascii="宋体" w:hAnsi="宋体" w:cs="楷体_GB2312" w:hint="eastAsia"/>
          <w:b/>
          <w:bCs/>
          <w:sz w:val="24"/>
          <w:lang w:val="zh-CN"/>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0"/>
        <w:rPr>
          <w:rFonts w:ascii="宋体" w:hAnsi="宋体" w:hint="eastAsia"/>
          <w:b/>
          <w:kern w:val="0"/>
          <w:sz w:val="24"/>
        </w:rPr>
      </w:pPr>
    </w:p>
    <w:p w:rsidR="0022591F" w:rsidRDefault="0022591F" w:rsidP="0022591F">
      <w:pPr>
        <w:autoSpaceDE w:val="0"/>
        <w:autoSpaceDN w:val="0"/>
        <w:adjustRightInd w:val="0"/>
        <w:spacing w:line="460" w:lineRule="atLeast"/>
        <w:outlineLvl w:val="0"/>
        <w:rPr>
          <w:rFonts w:ascii="宋体" w:hAnsi="宋体" w:hint="eastAsia"/>
          <w:b/>
          <w:kern w:val="0"/>
          <w:sz w:val="24"/>
        </w:rPr>
      </w:pPr>
    </w:p>
    <w:p w:rsidR="0022591F" w:rsidRDefault="0022591F" w:rsidP="0022591F">
      <w:pPr>
        <w:autoSpaceDE w:val="0"/>
        <w:autoSpaceDN w:val="0"/>
        <w:adjustRightInd w:val="0"/>
        <w:spacing w:line="460" w:lineRule="atLeast"/>
        <w:jc w:val="center"/>
        <w:outlineLvl w:val="1"/>
        <w:rPr>
          <w:rFonts w:ascii="宋体" w:hAnsi="宋体" w:cs="楷体_GB2312" w:hint="eastAsia"/>
          <w:b/>
          <w:bCs/>
          <w:sz w:val="24"/>
          <w:lang w:val="zh-CN"/>
        </w:rPr>
      </w:pPr>
      <w:bookmarkStart w:id="192" w:name="_Toc304471092"/>
      <w:bookmarkStart w:id="193" w:name="_Toc318824492"/>
      <w:bookmarkStart w:id="194" w:name="_Toc334969381"/>
      <w:bookmarkStart w:id="195" w:name="_Toc2776207"/>
      <w:r>
        <w:rPr>
          <w:rFonts w:ascii="宋体" w:hAnsi="宋体" w:cs="楷体_GB2312" w:hint="eastAsia"/>
          <w:b/>
          <w:bCs/>
          <w:sz w:val="24"/>
          <w:lang w:val="zh-CN"/>
        </w:rPr>
        <w:t>九、商务和技术偏差表</w:t>
      </w:r>
      <w:bookmarkEnd w:id="192"/>
      <w:bookmarkEnd w:id="193"/>
      <w:bookmarkEnd w:id="194"/>
      <w:bookmarkEnd w:id="195"/>
    </w:p>
    <w:p w:rsidR="0022591F" w:rsidRDefault="0022591F" w:rsidP="0022591F">
      <w:pPr>
        <w:spacing w:line="460" w:lineRule="atLeast"/>
        <w:rPr>
          <w:rFonts w:ascii="宋体" w:hAnsi="宋体" w:hint="eastAsia"/>
          <w:sz w:val="24"/>
          <w:u w:val="single"/>
        </w:rPr>
      </w:pPr>
      <w:r>
        <w:rPr>
          <w:rFonts w:ascii="宋体" w:hAnsi="宋体" w:hint="eastAsia"/>
          <w:sz w:val="24"/>
        </w:rPr>
        <w:lastRenderedPageBreak/>
        <w:t>投标单位名称：</w:t>
      </w:r>
      <w:r>
        <w:rPr>
          <w:rFonts w:ascii="宋体" w:hAnsi="宋体" w:hint="eastAsia"/>
          <w:sz w:val="24"/>
          <w:u w:val="single"/>
        </w:rPr>
        <w:t xml:space="preserve">                            </w:t>
      </w:r>
    </w:p>
    <w:p w:rsidR="0022591F" w:rsidRDefault="0022591F" w:rsidP="0022591F">
      <w:pPr>
        <w:spacing w:line="460" w:lineRule="atLeast"/>
        <w:rPr>
          <w:rFonts w:ascii="宋体" w:hAnsi="宋体" w:hint="eastAsia"/>
          <w:sz w:val="24"/>
        </w:rPr>
      </w:pPr>
      <w:r>
        <w:rPr>
          <w:rFonts w:ascii="宋体" w:hAnsi="宋体" w:hint="eastAsia"/>
          <w:sz w:val="24"/>
        </w:rPr>
        <w:t>招标编号：</w:t>
      </w:r>
      <w:r>
        <w:rPr>
          <w:rFonts w:ascii="宋体" w:hAnsi="宋体" w:hint="eastAsia"/>
          <w:sz w:val="24"/>
          <w:u w:val="single"/>
        </w:rPr>
        <w:t xml:space="preserve">                             </w:t>
      </w:r>
      <w:r>
        <w:rPr>
          <w:rFonts w:ascii="宋体" w:hAnsi="宋体" w:hint="eastAsia"/>
          <w:sz w:val="24"/>
        </w:rPr>
        <w:t>号</w:t>
      </w:r>
    </w:p>
    <w:p w:rsidR="0022591F" w:rsidRDefault="0022591F" w:rsidP="0022591F">
      <w:pPr>
        <w:spacing w:line="460" w:lineRule="atLeast"/>
        <w:rPr>
          <w:rFonts w:ascii="宋体" w:hAnsi="宋体" w:hint="eastAsia"/>
          <w:sz w:val="24"/>
          <w:lang w:val="zh-CN"/>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48"/>
        <w:gridCol w:w="2984"/>
        <w:gridCol w:w="3172"/>
        <w:gridCol w:w="2599"/>
      </w:tblGrid>
      <w:tr w:rsidR="0022591F" w:rsidTr="00322BBA">
        <w:trPr>
          <w:trHeight w:val="840"/>
        </w:trPr>
        <w:tc>
          <w:tcPr>
            <w:tcW w:w="448" w:type="dxa"/>
            <w:tcBorders>
              <w:top w:val="single" w:sz="8" w:space="0" w:color="000000"/>
              <w:left w:val="single" w:sz="8" w:space="0" w:color="000000"/>
              <w:bottom w:val="single" w:sz="4" w:space="0" w:color="000000"/>
              <w:right w:val="single" w:sz="4" w:space="0" w:color="000000"/>
            </w:tcBorders>
            <w:vAlign w:val="center"/>
          </w:tcPr>
          <w:p w:rsidR="0022591F" w:rsidRDefault="0022591F" w:rsidP="00322BBA">
            <w:pPr>
              <w:spacing w:line="560" w:lineRule="exact"/>
              <w:jc w:val="center"/>
              <w:rPr>
                <w:color w:val="000000"/>
                <w:sz w:val="28"/>
              </w:rPr>
            </w:pPr>
            <w:r>
              <w:rPr>
                <w:color w:val="000000"/>
              </w:rPr>
              <w:t>序号</w:t>
            </w:r>
          </w:p>
        </w:tc>
        <w:tc>
          <w:tcPr>
            <w:tcW w:w="2984" w:type="dxa"/>
            <w:tcBorders>
              <w:top w:val="single" w:sz="8" w:space="0" w:color="000000"/>
              <w:left w:val="single" w:sz="4" w:space="0" w:color="auto"/>
              <w:bottom w:val="single" w:sz="4" w:space="0" w:color="000000"/>
              <w:right w:val="single" w:sz="4" w:space="0" w:color="000000"/>
            </w:tcBorders>
            <w:vAlign w:val="center"/>
          </w:tcPr>
          <w:p w:rsidR="0022591F" w:rsidRDefault="0022591F" w:rsidP="00322BBA">
            <w:pPr>
              <w:spacing w:line="560" w:lineRule="exact"/>
              <w:jc w:val="center"/>
              <w:rPr>
                <w:color w:val="000000"/>
                <w:sz w:val="28"/>
              </w:rPr>
            </w:pPr>
            <w:r>
              <w:rPr>
                <w:color w:val="000000"/>
              </w:rPr>
              <w:t>《招标文件》要求条款</w:t>
            </w:r>
          </w:p>
        </w:tc>
        <w:tc>
          <w:tcPr>
            <w:tcW w:w="3172" w:type="dxa"/>
            <w:tcBorders>
              <w:top w:val="single" w:sz="8" w:space="0" w:color="000000"/>
              <w:left w:val="single" w:sz="4" w:space="0" w:color="auto"/>
              <w:bottom w:val="single" w:sz="4" w:space="0" w:color="000000"/>
              <w:right w:val="single" w:sz="4" w:space="0" w:color="000000"/>
            </w:tcBorders>
            <w:vAlign w:val="center"/>
          </w:tcPr>
          <w:p w:rsidR="0022591F" w:rsidRDefault="0022591F" w:rsidP="00322BBA">
            <w:pPr>
              <w:spacing w:line="560" w:lineRule="exact"/>
              <w:jc w:val="center"/>
              <w:rPr>
                <w:color w:val="000000"/>
                <w:sz w:val="28"/>
              </w:rPr>
            </w:pPr>
            <w:r>
              <w:rPr>
                <w:color w:val="000000"/>
              </w:rPr>
              <w:t>投标文件条款</w:t>
            </w:r>
          </w:p>
        </w:tc>
        <w:tc>
          <w:tcPr>
            <w:tcW w:w="2599" w:type="dxa"/>
            <w:tcBorders>
              <w:top w:val="single" w:sz="8" w:space="0" w:color="000000"/>
              <w:left w:val="single" w:sz="4" w:space="0" w:color="auto"/>
              <w:bottom w:val="single" w:sz="4" w:space="0" w:color="000000"/>
              <w:right w:val="single" w:sz="8" w:space="0" w:color="000000"/>
            </w:tcBorders>
            <w:vAlign w:val="center"/>
          </w:tcPr>
          <w:p w:rsidR="0022591F" w:rsidRDefault="0022591F" w:rsidP="00322BBA">
            <w:pPr>
              <w:spacing w:line="560" w:lineRule="exact"/>
              <w:jc w:val="center"/>
              <w:rPr>
                <w:color w:val="000000"/>
                <w:sz w:val="28"/>
              </w:rPr>
            </w:pPr>
            <w:r>
              <w:rPr>
                <w:color w:val="000000"/>
              </w:rPr>
              <w:t>偏差</w:t>
            </w:r>
            <w:r>
              <w:rPr>
                <w:rFonts w:hint="eastAsia"/>
                <w:color w:val="000000"/>
              </w:rPr>
              <w:t>描述</w:t>
            </w:r>
          </w:p>
        </w:tc>
      </w:tr>
      <w:tr w:rsidR="0022591F" w:rsidTr="00322BBA">
        <w:trPr>
          <w:trHeight w:val="658"/>
        </w:trPr>
        <w:tc>
          <w:tcPr>
            <w:tcW w:w="448" w:type="dxa"/>
            <w:tcBorders>
              <w:top w:val="single" w:sz="4" w:space="0" w:color="auto"/>
              <w:left w:val="single" w:sz="8" w:space="0" w:color="000000"/>
              <w:bottom w:val="single" w:sz="4" w:space="0" w:color="000000"/>
              <w:right w:val="single" w:sz="4" w:space="0" w:color="000000"/>
            </w:tcBorders>
            <w:vAlign w:val="center"/>
          </w:tcPr>
          <w:p w:rsidR="0022591F" w:rsidRDefault="0022591F" w:rsidP="00322BBA">
            <w:pPr>
              <w:spacing w:line="560" w:lineRule="exact"/>
              <w:jc w:val="center"/>
              <w:rPr>
                <w:color w:val="000000"/>
                <w:sz w:val="28"/>
              </w:rPr>
            </w:pPr>
            <w:r>
              <w:rPr>
                <w:color w:val="000000"/>
              </w:rPr>
              <w:t>1</w:t>
            </w:r>
          </w:p>
        </w:tc>
        <w:tc>
          <w:tcPr>
            <w:tcW w:w="2984" w:type="dxa"/>
            <w:tcBorders>
              <w:top w:val="single" w:sz="4" w:space="0" w:color="auto"/>
              <w:left w:val="single" w:sz="4" w:space="0" w:color="auto"/>
              <w:bottom w:val="single" w:sz="4" w:space="0" w:color="000000"/>
              <w:right w:val="single" w:sz="4" w:space="0" w:color="000000"/>
            </w:tcBorders>
            <w:vAlign w:val="center"/>
          </w:tcPr>
          <w:p w:rsidR="0022591F" w:rsidRDefault="0022591F" w:rsidP="00322BBA">
            <w:pPr>
              <w:spacing w:line="560" w:lineRule="exact"/>
              <w:jc w:val="center"/>
              <w:rPr>
                <w:color w:val="000000"/>
                <w:sz w:val="28"/>
              </w:rPr>
            </w:pPr>
          </w:p>
        </w:tc>
        <w:tc>
          <w:tcPr>
            <w:tcW w:w="3172" w:type="dxa"/>
            <w:tcBorders>
              <w:top w:val="single" w:sz="4" w:space="0" w:color="auto"/>
              <w:left w:val="single" w:sz="4" w:space="0" w:color="auto"/>
              <w:bottom w:val="single" w:sz="4" w:space="0" w:color="000000"/>
              <w:right w:val="single" w:sz="4" w:space="0" w:color="000000"/>
            </w:tcBorders>
            <w:vAlign w:val="center"/>
          </w:tcPr>
          <w:p w:rsidR="0022591F" w:rsidRDefault="0022591F" w:rsidP="00322BBA">
            <w:pPr>
              <w:spacing w:line="560" w:lineRule="exact"/>
              <w:jc w:val="center"/>
              <w:rPr>
                <w:color w:val="000000"/>
                <w:sz w:val="28"/>
              </w:rPr>
            </w:pPr>
          </w:p>
        </w:tc>
        <w:tc>
          <w:tcPr>
            <w:tcW w:w="2599" w:type="dxa"/>
            <w:tcBorders>
              <w:top w:val="single" w:sz="4" w:space="0" w:color="auto"/>
              <w:left w:val="single" w:sz="4" w:space="0" w:color="auto"/>
              <w:bottom w:val="single" w:sz="4" w:space="0" w:color="000000"/>
              <w:right w:val="single" w:sz="8" w:space="0" w:color="000000"/>
            </w:tcBorders>
            <w:vAlign w:val="center"/>
          </w:tcPr>
          <w:p w:rsidR="0022591F" w:rsidRDefault="0022591F" w:rsidP="00322BBA">
            <w:pPr>
              <w:spacing w:line="560" w:lineRule="exact"/>
              <w:jc w:val="center"/>
              <w:rPr>
                <w:color w:val="000000"/>
                <w:sz w:val="28"/>
              </w:rPr>
            </w:pPr>
          </w:p>
        </w:tc>
      </w:tr>
      <w:tr w:rsidR="0022591F" w:rsidTr="00322BBA">
        <w:trPr>
          <w:trHeight w:val="658"/>
        </w:trPr>
        <w:tc>
          <w:tcPr>
            <w:tcW w:w="448" w:type="dxa"/>
            <w:tcBorders>
              <w:top w:val="single" w:sz="4" w:space="0" w:color="auto"/>
              <w:left w:val="single" w:sz="8" w:space="0" w:color="000000"/>
              <w:bottom w:val="single" w:sz="4" w:space="0" w:color="000000"/>
              <w:right w:val="single" w:sz="4" w:space="0" w:color="000000"/>
            </w:tcBorders>
            <w:vAlign w:val="center"/>
          </w:tcPr>
          <w:p w:rsidR="0022591F" w:rsidRDefault="0022591F" w:rsidP="00322BBA">
            <w:pPr>
              <w:spacing w:line="560" w:lineRule="exact"/>
              <w:jc w:val="center"/>
              <w:rPr>
                <w:color w:val="000000"/>
                <w:sz w:val="28"/>
              </w:rPr>
            </w:pPr>
            <w:r>
              <w:rPr>
                <w:color w:val="000000"/>
              </w:rPr>
              <w:t>2</w:t>
            </w:r>
          </w:p>
        </w:tc>
        <w:tc>
          <w:tcPr>
            <w:tcW w:w="2984" w:type="dxa"/>
            <w:tcBorders>
              <w:top w:val="single" w:sz="4" w:space="0" w:color="auto"/>
              <w:left w:val="single" w:sz="4" w:space="0" w:color="auto"/>
              <w:bottom w:val="single" w:sz="4" w:space="0" w:color="000000"/>
              <w:right w:val="single" w:sz="4" w:space="0" w:color="000000"/>
            </w:tcBorders>
            <w:vAlign w:val="center"/>
          </w:tcPr>
          <w:p w:rsidR="0022591F" w:rsidRDefault="0022591F" w:rsidP="00322BBA">
            <w:pPr>
              <w:spacing w:line="560" w:lineRule="exact"/>
              <w:jc w:val="center"/>
              <w:rPr>
                <w:color w:val="000000"/>
                <w:sz w:val="28"/>
              </w:rPr>
            </w:pPr>
          </w:p>
        </w:tc>
        <w:tc>
          <w:tcPr>
            <w:tcW w:w="3172" w:type="dxa"/>
            <w:tcBorders>
              <w:top w:val="single" w:sz="4" w:space="0" w:color="auto"/>
              <w:left w:val="single" w:sz="4" w:space="0" w:color="auto"/>
              <w:bottom w:val="single" w:sz="4" w:space="0" w:color="000000"/>
              <w:right w:val="single" w:sz="4" w:space="0" w:color="000000"/>
            </w:tcBorders>
            <w:vAlign w:val="center"/>
          </w:tcPr>
          <w:p w:rsidR="0022591F" w:rsidRDefault="0022591F" w:rsidP="00322BBA">
            <w:pPr>
              <w:spacing w:line="560" w:lineRule="exact"/>
              <w:jc w:val="center"/>
              <w:rPr>
                <w:color w:val="000000"/>
                <w:sz w:val="28"/>
              </w:rPr>
            </w:pPr>
          </w:p>
        </w:tc>
        <w:tc>
          <w:tcPr>
            <w:tcW w:w="2599" w:type="dxa"/>
            <w:tcBorders>
              <w:top w:val="single" w:sz="4" w:space="0" w:color="auto"/>
              <w:left w:val="single" w:sz="4" w:space="0" w:color="auto"/>
              <w:bottom w:val="single" w:sz="4" w:space="0" w:color="000000"/>
              <w:right w:val="single" w:sz="8" w:space="0" w:color="000000"/>
            </w:tcBorders>
            <w:vAlign w:val="center"/>
          </w:tcPr>
          <w:p w:rsidR="0022591F" w:rsidRDefault="0022591F" w:rsidP="00322BBA">
            <w:pPr>
              <w:spacing w:line="560" w:lineRule="exact"/>
              <w:jc w:val="center"/>
              <w:rPr>
                <w:color w:val="000000"/>
                <w:sz w:val="28"/>
              </w:rPr>
            </w:pPr>
          </w:p>
        </w:tc>
      </w:tr>
      <w:tr w:rsidR="0022591F" w:rsidTr="00322BBA">
        <w:trPr>
          <w:trHeight w:val="658"/>
        </w:trPr>
        <w:tc>
          <w:tcPr>
            <w:tcW w:w="448" w:type="dxa"/>
            <w:tcBorders>
              <w:top w:val="single" w:sz="4" w:space="0" w:color="auto"/>
              <w:left w:val="single" w:sz="8" w:space="0" w:color="000000"/>
              <w:bottom w:val="single" w:sz="4" w:space="0" w:color="000000"/>
              <w:right w:val="single" w:sz="4" w:space="0" w:color="000000"/>
            </w:tcBorders>
            <w:vAlign w:val="center"/>
          </w:tcPr>
          <w:p w:rsidR="0022591F" w:rsidRDefault="0022591F" w:rsidP="00322BBA">
            <w:pPr>
              <w:spacing w:line="560" w:lineRule="exact"/>
              <w:jc w:val="center"/>
              <w:rPr>
                <w:color w:val="000000"/>
                <w:sz w:val="28"/>
              </w:rPr>
            </w:pPr>
            <w:r>
              <w:rPr>
                <w:color w:val="000000"/>
              </w:rPr>
              <w:t>3</w:t>
            </w:r>
          </w:p>
        </w:tc>
        <w:tc>
          <w:tcPr>
            <w:tcW w:w="2984" w:type="dxa"/>
            <w:tcBorders>
              <w:top w:val="single" w:sz="4" w:space="0" w:color="auto"/>
              <w:left w:val="single" w:sz="4" w:space="0" w:color="auto"/>
              <w:bottom w:val="single" w:sz="4" w:space="0" w:color="000000"/>
              <w:right w:val="single" w:sz="4" w:space="0" w:color="000000"/>
            </w:tcBorders>
            <w:vAlign w:val="center"/>
          </w:tcPr>
          <w:p w:rsidR="0022591F" w:rsidRDefault="0022591F" w:rsidP="00322BBA">
            <w:pPr>
              <w:spacing w:line="560" w:lineRule="exact"/>
              <w:jc w:val="center"/>
              <w:rPr>
                <w:color w:val="000000"/>
                <w:sz w:val="28"/>
              </w:rPr>
            </w:pPr>
          </w:p>
        </w:tc>
        <w:tc>
          <w:tcPr>
            <w:tcW w:w="3172" w:type="dxa"/>
            <w:tcBorders>
              <w:top w:val="single" w:sz="4" w:space="0" w:color="auto"/>
              <w:left w:val="single" w:sz="4" w:space="0" w:color="auto"/>
              <w:bottom w:val="single" w:sz="4" w:space="0" w:color="000000"/>
              <w:right w:val="single" w:sz="4" w:space="0" w:color="000000"/>
            </w:tcBorders>
            <w:vAlign w:val="center"/>
          </w:tcPr>
          <w:p w:rsidR="0022591F" w:rsidRDefault="0022591F" w:rsidP="00322BBA">
            <w:pPr>
              <w:spacing w:line="560" w:lineRule="exact"/>
              <w:jc w:val="center"/>
              <w:rPr>
                <w:color w:val="000000"/>
                <w:sz w:val="28"/>
              </w:rPr>
            </w:pPr>
          </w:p>
        </w:tc>
        <w:tc>
          <w:tcPr>
            <w:tcW w:w="2599" w:type="dxa"/>
            <w:tcBorders>
              <w:top w:val="single" w:sz="4" w:space="0" w:color="auto"/>
              <w:left w:val="single" w:sz="4" w:space="0" w:color="auto"/>
              <w:bottom w:val="single" w:sz="4" w:space="0" w:color="000000"/>
              <w:right w:val="single" w:sz="8" w:space="0" w:color="000000"/>
            </w:tcBorders>
            <w:vAlign w:val="center"/>
          </w:tcPr>
          <w:p w:rsidR="0022591F" w:rsidRDefault="0022591F" w:rsidP="00322BBA">
            <w:pPr>
              <w:spacing w:line="560" w:lineRule="exact"/>
              <w:jc w:val="center"/>
              <w:rPr>
                <w:color w:val="000000"/>
                <w:sz w:val="28"/>
              </w:rPr>
            </w:pPr>
          </w:p>
        </w:tc>
      </w:tr>
      <w:tr w:rsidR="0022591F" w:rsidTr="00322BBA">
        <w:trPr>
          <w:trHeight w:val="658"/>
        </w:trPr>
        <w:tc>
          <w:tcPr>
            <w:tcW w:w="448" w:type="dxa"/>
            <w:tcBorders>
              <w:top w:val="single" w:sz="4" w:space="0" w:color="auto"/>
              <w:left w:val="single" w:sz="8" w:space="0" w:color="000000"/>
              <w:bottom w:val="single" w:sz="4" w:space="0" w:color="000000"/>
              <w:right w:val="single" w:sz="4" w:space="0" w:color="000000"/>
            </w:tcBorders>
            <w:vAlign w:val="center"/>
          </w:tcPr>
          <w:p w:rsidR="0022591F" w:rsidRDefault="0022591F" w:rsidP="00322BBA">
            <w:pPr>
              <w:spacing w:line="560" w:lineRule="exact"/>
              <w:jc w:val="center"/>
              <w:rPr>
                <w:color w:val="000000"/>
                <w:sz w:val="28"/>
              </w:rPr>
            </w:pPr>
            <w:r>
              <w:rPr>
                <w:color w:val="000000"/>
              </w:rPr>
              <w:t>4</w:t>
            </w:r>
          </w:p>
        </w:tc>
        <w:tc>
          <w:tcPr>
            <w:tcW w:w="2984" w:type="dxa"/>
            <w:tcBorders>
              <w:top w:val="single" w:sz="4" w:space="0" w:color="auto"/>
              <w:left w:val="single" w:sz="4" w:space="0" w:color="auto"/>
              <w:bottom w:val="single" w:sz="4" w:space="0" w:color="000000"/>
              <w:right w:val="single" w:sz="4" w:space="0" w:color="000000"/>
            </w:tcBorders>
            <w:vAlign w:val="center"/>
          </w:tcPr>
          <w:p w:rsidR="0022591F" w:rsidRDefault="0022591F" w:rsidP="00322BBA">
            <w:pPr>
              <w:spacing w:line="560" w:lineRule="exact"/>
              <w:jc w:val="center"/>
              <w:rPr>
                <w:color w:val="000000"/>
                <w:sz w:val="28"/>
              </w:rPr>
            </w:pPr>
          </w:p>
        </w:tc>
        <w:tc>
          <w:tcPr>
            <w:tcW w:w="3172" w:type="dxa"/>
            <w:tcBorders>
              <w:top w:val="single" w:sz="4" w:space="0" w:color="auto"/>
              <w:left w:val="single" w:sz="4" w:space="0" w:color="auto"/>
              <w:bottom w:val="single" w:sz="4" w:space="0" w:color="000000"/>
              <w:right w:val="single" w:sz="4" w:space="0" w:color="000000"/>
            </w:tcBorders>
            <w:vAlign w:val="center"/>
          </w:tcPr>
          <w:p w:rsidR="0022591F" w:rsidRDefault="0022591F" w:rsidP="00322BBA">
            <w:pPr>
              <w:spacing w:line="560" w:lineRule="exact"/>
              <w:jc w:val="center"/>
              <w:rPr>
                <w:color w:val="000000"/>
                <w:sz w:val="28"/>
              </w:rPr>
            </w:pPr>
          </w:p>
        </w:tc>
        <w:tc>
          <w:tcPr>
            <w:tcW w:w="2599" w:type="dxa"/>
            <w:tcBorders>
              <w:top w:val="single" w:sz="4" w:space="0" w:color="auto"/>
              <w:left w:val="single" w:sz="4" w:space="0" w:color="auto"/>
              <w:bottom w:val="single" w:sz="4" w:space="0" w:color="000000"/>
              <w:right w:val="single" w:sz="8" w:space="0" w:color="000000"/>
            </w:tcBorders>
            <w:vAlign w:val="center"/>
          </w:tcPr>
          <w:p w:rsidR="0022591F" w:rsidRDefault="0022591F" w:rsidP="00322BBA">
            <w:pPr>
              <w:spacing w:line="560" w:lineRule="exact"/>
              <w:jc w:val="center"/>
              <w:rPr>
                <w:color w:val="000000"/>
                <w:sz w:val="28"/>
              </w:rPr>
            </w:pPr>
          </w:p>
        </w:tc>
      </w:tr>
      <w:tr w:rsidR="0022591F" w:rsidTr="00322BBA">
        <w:trPr>
          <w:trHeight w:val="709"/>
        </w:trPr>
        <w:tc>
          <w:tcPr>
            <w:tcW w:w="448" w:type="dxa"/>
            <w:tcBorders>
              <w:top w:val="single" w:sz="4" w:space="0" w:color="auto"/>
              <w:left w:val="single" w:sz="8" w:space="0" w:color="000000"/>
              <w:bottom w:val="single" w:sz="4" w:space="0" w:color="000000"/>
              <w:right w:val="single" w:sz="4" w:space="0" w:color="000000"/>
            </w:tcBorders>
            <w:vAlign w:val="center"/>
          </w:tcPr>
          <w:p w:rsidR="0022591F" w:rsidRDefault="0022591F" w:rsidP="00322BBA">
            <w:pPr>
              <w:spacing w:line="560" w:lineRule="exact"/>
              <w:jc w:val="center"/>
              <w:rPr>
                <w:color w:val="000000"/>
                <w:sz w:val="28"/>
              </w:rPr>
            </w:pPr>
            <w:r>
              <w:rPr>
                <w:color w:val="000000"/>
              </w:rPr>
              <w:t>5</w:t>
            </w:r>
          </w:p>
        </w:tc>
        <w:tc>
          <w:tcPr>
            <w:tcW w:w="2984" w:type="dxa"/>
            <w:tcBorders>
              <w:top w:val="single" w:sz="4" w:space="0" w:color="auto"/>
              <w:left w:val="single" w:sz="4" w:space="0" w:color="auto"/>
              <w:bottom w:val="single" w:sz="4" w:space="0" w:color="000000"/>
              <w:right w:val="single" w:sz="4" w:space="0" w:color="000000"/>
            </w:tcBorders>
            <w:vAlign w:val="center"/>
          </w:tcPr>
          <w:p w:rsidR="0022591F" w:rsidRDefault="0022591F" w:rsidP="00322BBA">
            <w:pPr>
              <w:spacing w:line="560" w:lineRule="exact"/>
              <w:jc w:val="center"/>
              <w:rPr>
                <w:color w:val="000000"/>
                <w:sz w:val="28"/>
              </w:rPr>
            </w:pPr>
          </w:p>
        </w:tc>
        <w:tc>
          <w:tcPr>
            <w:tcW w:w="3172" w:type="dxa"/>
            <w:tcBorders>
              <w:top w:val="single" w:sz="4" w:space="0" w:color="auto"/>
              <w:left w:val="single" w:sz="4" w:space="0" w:color="auto"/>
              <w:bottom w:val="single" w:sz="4" w:space="0" w:color="000000"/>
              <w:right w:val="single" w:sz="4" w:space="0" w:color="000000"/>
            </w:tcBorders>
            <w:vAlign w:val="center"/>
          </w:tcPr>
          <w:p w:rsidR="0022591F" w:rsidRDefault="0022591F" w:rsidP="00322BBA">
            <w:pPr>
              <w:spacing w:line="560" w:lineRule="exact"/>
              <w:jc w:val="center"/>
              <w:rPr>
                <w:color w:val="000000"/>
                <w:sz w:val="28"/>
              </w:rPr>
            </w:pPr>
          </w:p>
        </w:tc>
        <w:tc>
          <w:tcPr>
            <w:tcW w:w="2599" w:type="dxa"/>
            <w:tcBorders>
              <w:top w:val="single" w:sz="4" w:space="0" w:color="auto"/>
              <w:left w:val="single" w:sz="4" w:space="0" w:color="auto"/>
              <w:bottom w:val="single" w:sz="4" w:space="0" w:color="000000"/>
              <w:right w:val="single" w:sz="8" w:space="0" w:color="000000"/>
            </w:tcBorders>
            <w:vAlign w:val="center"/>
          </w:tcPr>
          <w:p w:rsidR="0022591F" w:rsidRDefault="0022591F" w:rsidP="00322BBA">
            <w:pPr>
              <w:spacing w:line="560" w:lineRule="exact"/>
              <w:jc w:val="center"/>
              <w:rPr>
                <w:color w:val="000000"/>
                <w:sz w:val="28"/>
              </w:rPr>
            </w:pPr>
          </w:p>
        </w:tc>
      </w:tr>
      <w:tr w:rsidR="0022591F" w:rsidTr="00322BBA">
        <w:trPr>
          <w:trHeight w:val="675"/>
        </w:trPr>
        <w:tc>
          <w:tcPr>
            <w:tcW w:w="448" w:type="dxa"/>
            <w:tcBorders>
              <w:top w:val="single" w:sz="4" w:space="0" w:color="auto"/>
              <w:left w:val="single" w:sz="8" w:space="0" w:color="000000"/>
              <w:bottom w:val="single" w:sz="4" w:space="0" w:color="000000"/>
              <w:right w:val="single" w:sz="4" w:space="0" w:color="000000"/>
            </w:tcBorders>
            <w:vAlign w:val="center"/>
          </w:tcPr>
          <w:p w:rsidR="0022591F" w:rsidRDefault="0022591F" w:rsidP="00322BBA">
            <w:pPr>
              <w:spacing w:line="560" w:lineRule="exact"/>
              <w:jc w:val="center"/>
              <w:rPr>
                <w:color w:val="000000"/>
                <w:sz w:val="28"/>
              </w:rPr>
            </w:pPr>
            <w:r>
              <w:rPr>
                <w:color w:val="000000"/>
              </w:rPr>
              <w:t>6</w:t>
            </w:r>
          </w:p>
        </w:tc>
        <w:tc>
          <w:tcPr>
            <w:tcW w:w="2984" w:type="dxa"/>
            <w:tcBorders>
              <w:top w:val="single" w:sz="4" w:space="0" w:color="auto"/>
              <w:left w:val="single" w:sz="4" w:space="0" w:color="auto"/>
              <w:bottom w:val="single" w:sz="4" w:space="0" w:color="000000"/>
              <w:right w:val="single" w:sz="4" w:space="0" w:color="000000"/>
            </w:tcBorders>
            <w:vAlign w:val="center"/>
          </w:tcPr>
          <w:p w:rsidR="0022591F" w:rsidRDefault="0022591F" w:rsidP="00322BBA">
            <w:pPr>
              <w:spacing w:line="560" w:lineRule="exact"/>
              <w:jc w:val="center"/>
              <w:rPr>
                <w:color w:val="000000"/>
                <w:sz w:val="28"/>
              </w:rPr>
            </w:pPr>
          </w:p>
        </w:tc>
        <w:tc>
          <w:tcPr>
            <w:tcW w:w="3172" w:type="dxa"/>
            <w:tcBorders>
              <w:top w:val="single" w:sz="4" w:space="0" w:color="auto"/>
              <w:left w:val="single" w:sz="4" w:space="0" w:color="auto"/>
              <w:bottom w:val="single" w:sz="4" w:space="0" w:color="000000"/>
              <w:right w:val="single" w:sz="4" w:space="0" w:color="000000"/>
            </w:tcBorders>
            <w:vAlign w:val="center"/>
          </w:tcPr>
          <w:p w:rsidR="0022591F" w:rsidRDefault="0022591F" w:rsidP="00322BBA">
            <w:pPr>
              <w:spacing w:line="560" w:lineRule="exact"/>
              <w:jc w:val="center"/>
              <w:rPr>
                <w:color w:val="000000"/>
                <w:sz w:val="28"/>
              </w:rPr>
            </w:pPr>
          </w:p>
        </w:tc>
        <w:tc>
          <w:tcPr>
            <w:tcW w:w="2599" w:type="dxa"/>
            <w:tcBorders>
              <w:top w:val="single" w:sz="4" w:space="0" w:color="auto"/>
              <w:left w:val="single" w:sz="4" w:space="0" w:color="auto"/>
              <w:bottom w:val="single" w:sz="4" w:space="0" w:color="000000"/>
              <w:right w:val="single" w:sz="8" w:space="0" w:color="000000"/>
            </w:tcBorders>
            <w:vAlign w:val="center"/>
          </w:tcPr>
          <w:p w:rsidR="0022591F" w:rsidRDefault="0022591F" w:rsidP="00322BBA">
            <w:pPr>
              <w:spacing w:line="560" w:lineRule="exact"/>
              <w:jc w:val="center"/>
              <w:rPr>
                <w:color w:val="000000"/>
                <w:sz w:val="28"/>
              </w:rPr>
            </w:pPr>
          </w:p>
        </w:tc>
      </w:tr>
      <w:tr w:rsidR="0022591F" w:rsidTr="00322BBA">
        <w:trPr>
          <w:trHeight w:val="692"/>
        </w:trPr>
        <w:tc>
          <w:tcPr>
            <w:tcW w:w="448" w:type="dxa"/>
            <w:tcBorders>
              <w:top w:val="single" w:sz="4" w:space="0" w:color="auto"/>
              <w:left w:val="single" w:sz="8" w:space="0" w:color="000000"/>
              <w:bottom w:val="single" w:sz="4" w:space="0" w:color="000000"/>
              <w:right w:val="single" w:sz="4" w:space="0" w:color="000000"/>
            </w:tcBorders>
            <w:vAlign w:val="center"/>
          </w:tcPr>
          <w:p w:rsidR="0022591F" w:rsidRDefault="0022591F" w:rsidP="00322BBA">
            <w:pPr>
              <w:spacing w:line="560" w:lineRule="exact"/>
              <w:jc w:val="center"/>
              <w:rPr>
                <w:color w:val="000000"/>
                <w:sz w:val="28"/>
              </w:rPr>
            </w:pPr>
            <w:r>
              <w:rPr>
                <w:color w:val="000000"/>
              </w:rPr>
              <w:t>7</w:t>
            </w:r>
          </w:p>
        </w:tc>
        <w:tc>
          <w:tcPr>
            <w:tcW w:w="2984" w:type="dxa"/>
            <w:tcBorders>
              <w:top w:val="single" w:sz="4" w:space="0" w:color="auto"/>
              <w:left w:val="single" w:sz="4" w:space="0" w:color="auto"/>
              <w:bottom w:val="single" w:sz="4" w:space="0" w:color="000000"/>
              <w:right w:val="single" w:sz="4" w:space="0" w:color="000000"/>
            </w:tcBorders>
            <w:vAlign w:val="center"/>
          </w:tcPr>
          <w:p w:rsidR="0022591F" w:rsidRDefault="0022591F" w:rsidP="00322BBA">
            <w:pPr>
              <w:spacing w:line="560" w:lineRule="exact"/>
              <w:jc w:val="center"/>
              <w:rPr>
                <w:color w:val="000000"/>
                <w:sz w:val="28"/>
              </w:rPr>
            </w:pPr>
          </w:p>
        </w:tc>
        <w:tc>
          <w:tcPr>
            <w:tcW w:w="3172" w:type="dxa"/>
            <w:tcBorders>
              <w:top w:val="single" w:sz="4" w:space="0" w:color="auto"/>
              <w:left w:val="single" w:sz="4" w:space="0" w:color="auto"/>
              <w:bottom w:val="single" w:sz="4" w:space="0" w:color="000000"/>
              <w:right w:val="single" w:sz="4" w:space="0" w:color="000000"/>
            </w:tcBorders>
            <w:vAlign w:val="center"/>
          </w:tcPr>
          <w:p w:rsidR="0022591F" w:rsidRDefault="0022591F" w:rsidP="00322BBA">
            <w:pPr>
              <w:spacing w:line="560" w:lineRule="exact"/>
              <w:jc w:val="center"/>
              <w:rPr>
                <w:color w:val="000000"/>
                <w:sz w:val="28"/>
              </w:rPr>
            </w:pPr>
          </w:p>
        </w:tc>
        <w:tc>
          <w:tcPr>
            <w:tcW w:w="2599" w:type="dxa"/>
            <w:tcBorders>
              <w:top w:val="single" w:sz="4" w:space="0" w:color="auto"/>
              <w:left w:val="single" w:sz="4" w:space="0" w:color="auto"/>
              <w:bottom w:val="single" w:sz="4" w:space="0" w:color="000000"/>
              <w:right w:val="single" w:sz="8" w:space="0" w:color="000000"/>
            </w:tcBorders>
            <w:vAlign w:val="center"/>
          </w:tcPr>
          <w:p w:rsidR="0022591F" w:rsidRDefault="0022591F" w:rsidP="00322BBA">
            <w:pPr>
              <w:spacing w:line="560" w:lineRule="exact"/>
              <w:jc w:val="center"/>
              <w:rPr>
                <w:color w:val="000000"/>
                <w:sz w:val="28"/>
              </w:rPr>
            </w:pPr>
          </w:p>
        </w:tc>
      </w:tr>
      <w:tr w:rsidR="0022591F" w:rsidTr="00322BBA">
        <w:trPr>
          <w:trHeight w:val="692"/>
        </w:trPr>
        <w:tc>
          <w:tcPr>
            <w:tcW w:w="448" w:type="dxa"/>
            <w:tcBorders>
              <w:top w:val="single" w:sz="4" w:space="0" w:color="auto"/>
              <w:left w:val="single" w:sz="8" w:space="0" w:color="000000"/>
              <w:bottom w:val="single" w:sz="4" w:space="0" w:color="000000"/>
              <w:right w:val="single" w:sz="4" w:space="0" w:color="000000"/>
            </w:tcBorders>
            <w:vAlign w:val="center"/>
          </w:tcPr>
          <w:p w:rsidR="0022591F" w:rsidRDefault="0022591F" w:rsidP="00322BBA">
            <w:pPr>
              <w:spacing w:line="560" w:lineRule="exact"/>
              <w:jc w:val="center"/>
              <w:rPr>
                <w:color w:val="000000"/>
                <w:sz w:val="28"/>
              </w:rPr>
            </w:pPr>
            <w:r>
              <w:rPr>
                <w:color w:val="000000"/>
              </w:rPr>
              <w:t>8</w:t>
            </w:r>
          </w:p>
        </w:tc>
        <w:tc>
          <w:tcPr>
            <w:tcW w:w="2984" w:type="dxa"/>
            <w:tcBorders>
              <w:top w:val="single" w:sz="4" w:space="0" w:color="auto"/>
              <w:left w:val="single" w:sz="4" w:space="0" w:color="auto"/>
              <w:bottom w:val="single" w:sz="4" w:space="0" w:color="000000"/>
              <w:right w:val="single" w:sz="4" w:space="0" w:color="000000"/>
            </w:tcBorders>
            <w:vAlign w:val="center"/>
          </w:tcPr>
          <w:p w:rsidR="0022591F" w:rsidRDefault="0022591F" w:rsidP="00322BBA">
            <w:pPr>
              <w:spacing w:line="560" w:lineRule="exact"/>
              <w:jc w:val="center"/>
              <w:rPr>
                <w:color w:val="000000"/>
                <w:sz w:val="28"/>
              </w:rPr>
            </w:pPr>
          </w:p>
        </w:tc>
        <w:tc>
          <w:tcPr>
            <w:tcW w:w="3172" w:type="dxa"/>
            <w:tcBorders>
              <w:top w:val="single" w:sz="4" w:space="0" w:color="auto"/>
              <w:left w:val="single" w:sz="4" w:space="0" w:color="auto"/>
              <w:bottom w:val="single" w:sz="4" w:space="0" w:color="000000"/>
              <w:right w:val="single" w:sz="4" w:space="0" w:color="000000"/>
            </w:tcBorders>
            <w:vAlign w:val="center"/>
          </w:tcPr>
          <w:p w:rsidR="0022591F" w:rsidRDefault="0022591F" w:rsidP="00322BBA">
            <w:pPr>
              <w:spacing w:line="560" w:lineRule="exact"/>
              <w:jc w:val="center"/>
              <w:rPr>
                <w:color w:val="000000"/>
                <w:sz w:val="28"/>
              </w:rPr>
            </w:pPr>
          </w:p>
        </w:tc>
        <w:tc>
          <w:tcPr>
            <w:tcW w:w="2599" w:type="dxa"/>
            <w:tcBorders>
              <w:top w:val="single" w:sz="4" w:space="0" w:color="auto"/>
              <w:left w:val="single" w:sz="4" w:space="0" w:color="auto"/>
              <w:bottom w:val="single" w:sz="4" w:space="0" w:color="000000"/>
              <w:right w:val="single" w:sz="8" w:space="0" w:color="000000"/>
            </w:tcBorders>
            <w:vAlign w:val="center"/>
          </w:tcPr>
          <w:p w:rsidR="0022591F" w:rsidRDefault="0022591F" w:rsidP="00322BBA">
            <w:pPr>
              <w:spacing w:line="560" w:lineRule="exact"/>
              <w:jc w:val="center"/>
              <w:rPr>
                <w:color w:val="000000"/>
                <w:sz w:val="28"/>
              </w:rPr>
            </w:pPr>
          </w:p>
        </w:tc>
      </w:tr>
      <w:tr w:rsidR="0022591F" w:rsidTr="00322BBA">
        <w:trPr>
          <w:trHeight w:val="675"/>
        </w:trPr>
        <w:tc>
          <w:tcPr>
            <w:tcW w:w="448" w:type="dxa"/>
            <w:tcBorders>
              <w:top w:val="single" w:sz="4" w:space="0" w:color="auto"/>
              <w:left w:val="single" w:sz="8" w:space="0" w:color="000000"/>
              <w:bottom w:val="single" w:sz="8" w:space="0" w:color="000000"/>
              <w:right w:val="single" w:sz="4" w:space="0" w:color="000000"/>
            </w:tcBorders>
            <w:vAlign w:val="center"/>
          </w:tcPr>
          <w:p w:rsidR="0022591F" w:rsidRDefault="0022591F" w:rsidP="00322BBA">
            <w:pPr>
              <w:spacing w:line="560" w:lineRule="exact"/>
              <w:jc w:val="center"/>
              <w:rPr>
                <w:color w:val="000000"/>
                <w:sz w:val="28"/>
              </w:rPr>
            </w:pPr>
            <w:r>
              <w:rPr>
                <w:color w:val="000000"/>
              </w:rPr>
              <w:t>......</w:t>
            </w:r>
          </w:p>
        </w:tc>
        <w:tc>
          <w:tcPr>
            <w:tcW w:w="2984" w:type="dxa"/>
            <w:tcBorders>
              <w:top w:val="single" w:sz="4" w:space="0" w:color="auto"/>
              <w:left w:val="single" w:sz="4" w:space="0" w:color="auto"/>
              <w:bottom w:val="single" w:sz="8" w:space="0" w:color="000000"/>
              <w:right w:val="single" w:sz="4" w:space="0" w:color="000000"/>
            </w:tcBorders>
            <w:vAlign w:val="center"/>
          </w:tcPr>
          <w:p w:rsidR="0022591F" w:rsidRDefault="0022591F" w:rsidP="00322BBA">
            <w:pPr>
              <w:spacing w:line="560" w:lineRule="exact"/>
              <w:jc w:val="center"/>
              <w:rPr>
                <w:color w:val="000000"/>
                <w:sz w:val="28"/>
              </w:rPr>
            </w:pPr>
          </w:p>
        </w:tc>
        <w:tc>
          <w:tcPr>
            <w:tcW w:w="3172" w:type="dxa"/>
            <w:tcBorders>
              <w:top w:val="single" w:sz="4" w:space="0" w:color="auto"/>
              <w:left w:val="single" w:sz="4" w:space="0" w:color="auto"/>
              <w:bottom w:val="single" w:sz="8" w:space="0" w:color="000000"/>
              <w:right w:val="single" w:sz="4" w:space="0" w:color="000000"/>
            </w:tcBorders>
            <w:vAlign w:val="center"/>
          </w:tcPr>
          <w:p w:rsidR="0022591F" w:rsidRDefault="0022591F" w:rsidP="00322BBA">
            <w:pPr>
              <w:spacing w:line="560" w:lineRule="exact"/>
              <w:jc w:val="center"/>
              <w:rPr>
                <w:color w:val="000000"/>
                <w:sz w:val="28"/>
              </w:rPr>
            </w:pPr>
          </w:p>
        </w:tc>
        <w:tc>
          <w:tcPr>
            <w:tcW w:w="2599" w:type="dxa"/>
            <w:tcBorders>
              <w:top w:val="single" w:sz="4" w:space="0" w:color="auto"/>
              <w:left w:val="single" w:sz="4" w:space="0" w:color="auto"/>
              <w:bottom w:val="single" w:sz="8" w:space="0" w:color="000000"/>
              <w:right w:val="single" w:sz="8" w:space="0" w:color="000000"/>
            </w:tcBorders>
            <w:vAlign w:val="center"/>
          </w:tcPr>
          <w:p w:rsidR="0022591F" w:rsidRDefault="0022591F" w:rsidP="00322BBA">
            <w:pPr>
              <w:spacing w:line="560" w:lineRule="exact"/>
              <w:jc w:val="center"/>
              <w:rPr>
                <w:color w:val="000000"/>
                <w:sz w:val="28"/>
              </w:rPr>
            </w:pPr>
          </w:p>
        </w:tc>
      </w:tr>
    </w:tbl>
    <w:p w:rsidR="0022591F" w:rsidRDefault="0022591F" w:rsidP="0022591F">
      <w:pPr>
        <w:spacing w:line="460" w:lineRule="atLeast"/>
        <w:ind w:left="1680" w:firstLine="420"/>
        <w:rPr>
          <w:rFonts w:ascii="宋体" w:hAnsi="宋体"/>
          <w:sz w:val="24"/>
        </w:rPr>
      </w:pPr>
    </w:p>
    <w:p w:rsidR="0022591F" w:rsidRDefault="0022591F" w:rsidP="0022591F">
      <w:pPr>
        <w:spacing w:line="460" w:lineRule="atLeast"/>
        <w:ind w:left="1680" w:firstLine="420"/>
        <w:rPr>
          <w:rFonts w:ascii="宋体" w:hAnsi="宋体"/>
          <w:sz w:val="24"/>
        </w:rPr>
      </w:pPr>
    </w:p>
    <w:p w:rsidR="0022591F" w:rsidRDefault="0022591F" w:rsidP="0022591F">
      <w:pPr>
        <w:snapToGrid w:val="0"/>
        <w:spacing w:line="360" w:lineRule="auto"/>
        <w:ind w:right="641"/>
        <w:jc w:val="left"/>
        <w:rPr>
          <w:rFonts w:ascii="宋体" w:hAnsi="宋体" w:cs="宋体"/>
          <w:sz w:val="24"/>
        </w:rPr>
      </w:pPr>
      <w:r>
        <w:rPr>
          <w:rFonts w:ascii="宋体" w:hAnsi="宋体" w:cs="宋体" w:hint="eastAsia"/>
          <w:sz w:val="24"/>
        </w:rPr>
        <w:t>法定代表人（电子签名）：</w:t>
      </w:r>
    </w:p>
    <w:p w:rsidR="0022591F" w:rsidRDefault="0022591F" w:rsidP="0022591F">
      <w:pPr>
        <w:snapToGrid w:val="0"/>
        <w:spacing w:line="360" w:lineRule="auto"/>
        <w:ind w:right="641"/>
        <w:jc w:val="left"/>
        <w:rPr>
          <w:rFonts w:ascii="宋体" w:hAnsi="宋体" w:cs="宋体"/>
          <w:sz w:val="24"/>
        </w:rPr>
      </w:pPr>
      <w:r>
        <w:rPr>
          <w:rFonts w:ascii="宋体" w:hAnsi="宋体" w:cs="宋体" w:hint="eastAsia"/>
          <w:sz w:val="24"/>
        </w:rPr>
        <w:t>供应商（电子签章）：</w:t>
      </w:r>
    </w:p>
    <w:p w:rsidR="0022591F" w:rsidRDefault="0022591F" w:rsidP="0022591F">
      <w:pPr>
        <w:snapToGrid w:val="0"/>
        <w:spacing w:line="360" w:lineRule="auto"/>
        <w:ind w:right="641"/>
        <w:jc w:val="left"/>
        <w:rPr>
          <w:rFonts w:ascii="宋体" w:hAnsi="宋体" w:cs="宋体"/>
          <w:sz w:val="24"/>
        </w:rPr>
      </w:pPr>
      <w:r>
        <w:rPr>
          <w:rFonts w:ascii="宋体" w:hAnsi="宋体" w:cs="宋体" w:hint="eastAsia"/>
          <w:sz w:val="24"/>
        </w:rPr>
        <w:t>日期：</w:t>
      </w:r>
    </w:p>
    <w:p w:rsidR="0022591F" w:rsidRDefault="0022591F" w:rsidP="0022591F">
      <w:pPr>
        <w:spacing w:line="460" w:lineRule="atLeast"/>
        <w:ind w:left="1680" w:firstLine="420"/>
        <w:rPr>
          <w:rFonts w:ascii="宋体" w:hAnsi="宋体" w:hint="eastAsia"/>
          <w:sz w:val="24"/>
          <w:u w:val="single"/>
        </w:rPr>
      </w:pPr>
      <w:r>
        <w:rPr>
          <w:rFonts w:ascii="宋体" w:hAnsi="宋体" w:hint="eastAsia"/>
          <w:sz w:val="24"/>
          <w:u w:val="single"/>
        </w:rPr>
        <w:t xml:space="preserve">        </w:t>
      </w:r>
    </w:p>
    <w:p w:rsidR="0022591F" w:rsidRDefault="0022591F" w:rsidP="0022591F">
      <w:pPr>
        <w:spacing w:line="460" w:lineRule="atLeast"/>
        <w:ind w:left="1680" w:firstLine="420"/>
        <w:rPr>
          <w:rFonts w:ascii="宋体" w:hAnsi="宋体" w:hint="eastAsia"/>
          <w:sz w:val="24"/>
          <w:u w:val="single"/>
        </w:rPr>
      </w:pPr>
    </w:p>
    <w:p w:rsidR="0022591F" w:rsidRDefault="0022591F" w:rsidP="0022591F">
      <w:pPr>
        <w:spacing w:line="460" w:lineRule="atLeast"/>
        <w:ind w:left="1680" w:firstLine="420"/>
        <w:rPr>
          <w:rFonts w:ascii="宋体" w:hAnsi="宋体" w:hint="eastAsia"/>
          <w:sz w:val="24"/>
          <w:u w:val="single"/>
        </w:rPr>
      </w:pPr>
      <w:r>
        <w:rPr>
          <w:rFonts w:ascii="宋体" w:hAnsi="宋体" w:hint="eastAsia"/>
          <w:sz w:val="24"/>
          <w:u w:val="single"/>
        </w:rPr>
        <w:t xml:space="preserve">                              </w:t>
      </w:r>
    </w:p>
    <w:p w:rsidR="0022591F" w:rsidRDefault="0022591F" w:rsidP="0022591F">
      <w:pPr>
        <w:autoSpaceDE w:val="0"/>
        <w:autoSpaceDN w:val="0"/>
        <w:adjustRightInd w:val="0"/>
        <w:spacing w:line="460" w:lineRule="atLeast"/>
        <w:jc w:val="center"/>
        <w:outlineLvl w:val="1"/>
        <w:rPr>
          <w:rFonts w:ascii="宋体" w:hAnsi="宋体" w:cs="楷体_GB2312" w:hint="eastAsia"/>
          <w:b/>
          <w:bCs/>
          <w:sz w:val="24"/>
          <w:lang w:val="zh-CN"/>
        </w:rPr>
      </w:pPr>
      <w:bookmarkStart w:id="196" w:name="_Toc318824494"/>
      <w:bookmarkStart w:id="197" w:name="_Toc334969383"/>
      <w:bookmarkStart w:id="198" w:name="_Toc2776208"/>
      <w:r>
        <w:rPr>
          <w:rFonts w:ascii="宋体" w:hAnsi="宋体" w:cs="楷体_GB2312" w:hint="eastAsia"/>
          <w:b/>
          <w:bCs/>
          <w:sz w:val="24"/>
          <w:lang w:val="zh-CN"/>
        </w:rPr>
        <w:t>十、其他资料</w:t>
      </w:r>
      <w:bookmarkEnd w:id="196"/>
      <w:bookmarkEnd w:id="197"/>
      <w:bookmarkEnd w:id="198"/>
    </w:p>
    <w:p w:rsidR="0022591F" w:rsidRDefault="0022591F" w:rsidP="0022591F">
      <w:pPr>
        <w:autoSpaceDE w:val="0"/>
        <w:autoSpaceDN w:val="0"/>
        <w:adjustRightInd w:val="0"/>
        <w:spacing w:line="460" w:lineRule="atLeast"/>
        <w:jc w:val="center"/>
        <w:rPr>
          <w:rFonts w:ascii="宋体" w:hAnsi="宋体" w:cs="楷体_GB2312" w:hint="eastAsia"/>
          <w:b/>
          <w:bCs/>
          <w:sz w:val="24"/>
          <w:lang w:val="zh-CN"/>
        </w:rPr>
      </w:pPr>
      <w:r>
        <w:rPr>
          <w:rFonts w:ascii="宋体" w:hAnsi="宋体" w:cs="楷体_GB2312" w:hint="eastAsia"/>
          <w:sz w:val="24"/>
          <w:lang w:val="zh-CN"/>
        </w:rPr>
        <w:lastRenderedPageBreak/>
        <w:t>(</w:t>
      </w:r>
      <w:r>
        <w:rPr>
          <w:rFonts w:ascii="宋体" w:hAnsi="宋体" w:hint="eastAsia"/>
          <w:sz w:val="24"/>
        </w:rPr>
        <w:t>供应商认为有必要提交的其它材料)</w:t>
      </w:r>
    </w:p>
    <w:p w:rsidR="0022591F" w:rsidRDefault="0022591F" w:rsidP="0022591F">
      <w:pPr>
        <w:autoSpaceDE w:val="0"/>
        <w:autoSpaceDN w:val="0"/>
        <w:adjustRightInd w:val="0"/>
        <w:spacing w:line="460" w:lineRule="atLeast"/>
        <w:ind w:hanging="1"/>
        <w:rPr>
          <w:rFonts w:ascii="宋体" w:hAnsi="宋体" w:cs="宋体" w:hint="eastAsia"/>
          <w:sz w:val="24"/>
          <w:highlight w:val="yellow"/>
        </w:rPr>
      </w:pPr>
      <w:r>
        <w:rPr>
          <w:rFonts w:ascii="宋体" w:hAnsi="宋体" w:cs="宋体" w:hint="eastAsia"/>
          <w:sz w:val="24"/>
        </w:rPr>
        <w:t xml:space="preserve">    </w:t>
      </w:r>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autoSpaceDE w:val="0"/>
        <w:autoSpaceDN w:val="0"/>
        <w:adjustRightInd w:val="0"/>
        <w:spacing w:line="460" w:lineRule="atLeast"/>
        <w:ind w:firstLine="848"/>
        <w:jc w:val="center"/>
        <w:rPr>
          <w:rFonts w:ascii="宋体" w:hAnsi="宋体" w:cs="楷体_GB2312" w:hint="eastAsia"/>
          <w:b/>
          <w:bCs/>
          <w:sz w:val="24"/>
          <w:lang w:val="zh-CN"/>
        </w:rPr>
      </w:pPr>
    </w:p>
    <w:p w:rsidR="0022591F" w:rsidRDefault="0022591F" w:rsidP="0022591F">
      <w:pPr>
        <w:tabs>
          <w:tab w:val="left" w:pos="65"/>
        </w:tabs>
        <w:spacing w:line="460" w:lineRule="atLeast"/>
        <w:jc w:val="center"/>
        <w:outlineLvl w:val="1"/>
        <w:rPr>
          <w:rFonts w:ascii="宋体" w:hAnsi="宋体" w:hint="eastAsia"/>
          <w:b/>
          <w:sz w:val="24"/>
        </w:rPr>
      </w:pPr>
      <w:r>
        <w:rPr>
          <w:rFonts w:ascii="宋体" w:hAnsi="宋体"/>
          <w:sz w:val="24"/>
          <w:lang w:val="zh-CN"/>
        </w:rPr>
        <w:br w:type="page"/>
      </w:r>
      <w:bookmarkStart w:id="199" w:name="_Toc2776209"/>
      <w:r>
        <w:rPr>
          <w:rFonts w:ascii="宋体" w:hAnsi="宋体" w:cs="楷体_GB2312" w:hint="eastAsia"/>
          <w:b/>
          <w:bCs/>
          <w:sz w:val="24"/>
          <w:lang w:val="zh-CN"/>
        </w:rPr>
        <w:lastRenderedPageBreak/>
        <w:t>十一、反商业贿赂承诺书</w:t>
      </w:r>
      <w:bookmarkEnd w:id="199"/>
    </w:p>
    <w:p w:rsidR="0022591F" w:rsidRDefault="0022591F" w:rsidP="0022591F">
      <w:pPr>
        <w:tabs>
          <w:tab w:val="left" w:pos="65"/>
        </w:tabs>
        <w:spacing w:line="460" w:lineRule="atLeast"/>
        <w:jc w:val="center"/>
        <w:rPr>
          <w:rFonts w:ascii="宋体" w:hAnsi="宋体" w:hint="eastAsia"/>
          <w:b/>
          <w:sz w:val="24"/>
        </w:rPr>
      </w:pPr>
    </w:p>
    <w:p w:rsidR="0022591F" w:rsidRDefault="0022591F" w:rsidP="0022591F">
      <w:pPr>
        <w:tabs>
          <w:tab w:val="left" w:pos="65"/>
        </w:tabs>
        <w:spacing w:line="460" w:lineRule="atLeast"/>
        <w:rPr>
          <w:rFonts w:ascii="宋体" w:hAnsi="宋体" w:hint="eastAsia"/>
          <w:sz w:val="24"/>
        </w:rPr>
      </w:pPr>
      <w:r>
        <w:rPr>
          <w:rFonts w:ascii="宋体" w:hAnsi="宋体" w:hint="eastAsia"/>
          <w:sz w:val="24"/>
        </w:rPr>
        <w:t>我公司承诺：</w:t>
      </w:r>
    </w:p>
    <w:p w:rsidR="0022591F" w:rsidRDefault="0022591F" w:rsidP="0022591F">
      <w:pPr>
        <w:tabs>
          <w:tab w:val="left" w:pos="65"/>
        </w:tabs>
        <w:spacing w:line="460" w:lineRule="atLeast"/>
        <w:ind w:firstLineChars="200" w:firstLine="480"/>
        <w:rPr>
          <w:rFonts w:ascii="宋体" w:hAnsi="宋体" w:hint="eastAsia"/>
          <w:sz w:val="24"/>
        </w:rPr>
      </w:pPr>
      <w:r>
        <w:rPr>
          <w:rFonts w:ascii="宋体" w:hAnsi="宋体" w:hint="eastAsia"/>
          <w:sz w:val="24"/>
        </w:rPr>
        <w:t>在</w:t>
      </w:r>
      <w:r>
        <w:rPr>
          <w:rFonts w:ascii="宋体" w:hAnsi="宋体" w:hint="eastAsia"/>
          <w:sz w:val="24"/>
          <w:u w:val="single"/>
        </w:rPr>
        <w:t xml:space="preserve">                  </w:t>
      </w:r>
      <w:r>
        <w:rPr>
          <w:rFonts w:ascii="宋体" w:hAnsi="宋体" w:hint="eastAsia"/>
          <w:sz w:val="24"/>
        </w:rPr>
        <w:t>招标活动中，我公司保证做到：</w:t>
      </w:r>
    </w:p>
    <w:p w:rsidR="0022591F" w:rsidRDefault="0022591F" w:rsidP="0022591F">
      <w:pPr>
        <w:tabs>
          <w:tab w:val="left" w:pos="65"/>
        </w:tabs>
        <w:spacing w:line="460" w:lineRule="atLeast"/>
        <w:ind w:firstLineChars="200" w:firstLine="480"/>
        <w:rPr>
          <w:rFonts w:ascii="宋体" w:hAnsi="宋体" w:hint="eastAsia"/>
          <w:sz w:val="24"/>
        </w:rPr>
      </w:pPr>
      <w:r>
        <w:rPr>
          <w:rFonts w:ascii="宋体" w:hAnsi="宋体" w:hint="eastAsia"/>
          <w:sz w:val="24"/>
        </w:rPr>
        <w:t>一、公平竞争参加本次招标活动。</w:t>
      </w:r>
    </w:p>
    <w:p w:rsidR="0022591F" w:rsidRDefault="0022591F" w:rsidP="0022591F">
      <w:pPr>
        <w:tabs>
          <w:tab w:val="left" w:pos="65"/>
        </w:tabs>
        <w:spacing w:line="460" w:lineRule="atLeast"/>
        <w:ind w:firstLineChars="200" w:firstLine="480"/>
        <w:rPr>
          <w:rFonts w:ascii="宋体" w:hAnsi="宋体" w:hint="eastAsia"/>
          <w:sz w:val="24"/>
        </w:rPr>
      </w:pPr>
      <w:r>
        <w:rPr>
          <w:rFonts w:ascii="宋体" w:hAnsi="宋体" w:hint="eastAsia"/>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22591F" w:rsidRDefault="0022591F" w:rsidP="0022591F">
      <w:pPr>
        <w:tabs>
          <w:tab w:val="left" w:pos="65"/>
        </w:tabs>
        <w:spacing w:line="460" w:lineRule="atLeast"/>
        <w:ind w:firstLineChars="200" w:firstLine="480"/>
        <w:rPr>
          <w:rFonts w:ascii="宋体" w:hAnsi="宋体" w:hint="eastAsia"/>
          <w:sz w:val="24"/>
        </w:rPr>
      </w:pPr>
      <w:r>
        <w:rPr>
          <w:rFonts w:ascii="宋体" w:hAnsi="宋体" w:hint="eastAsia"/>
          <w:sz w:val="24"/>
        </w:rPr>
        <w:t>三、若出现上述行为，我公司及参与投标的工作人员愿意接受按照国家法律法规等有关规定给予的处罚。</w:t>
      </w:r>
    </w:p>
    <w:p w:rsidR="0022591F" w:rsidRDefault="0022591F" w:rsidP="0022591F">
      <w:pPr>
        <w:tabs>
          <w:tab w:val="left" w:pos="65"/>
        </w:tabs>
        <w:spacing w:line="460" w:lineRule="atLeast"/>
        <w:ind w:firstLineChars="200" w:firstLine="480"/>
        <w:rPr>
          <w:rFonts w:ascii="宋体" w:hAnsi="宋体" w:hint="eastAsia"/>
          <w:sz w:val="24"/>
        </w:rPr>
      </w:pPr>
    </w:p>
    <w:p w:rsidR="0022591F" w:rsidRDefault="0022591F" w:rsidP="0022591F">
      <w:pPr>
        <w:tabs>
          <w:tab w:val="left" w:pos="65"/>
        </w:tabs>
        <w:spacing w:line="460" w:lineRule="atLeast"/>
        <w:ind w:firstLineChars="200" w:firstLine="480"/>
        <w:rPr>
          <w:rFonts w:ascii="宋体" w:hAnsi="宋体" w:hint="eastAsia"/>
          <w:sz w:val="24"/>
        </w:rPr>
      </w:pPr>
    </w:p>
    <w:p w:rsidR="0022591F" w:rsidRDefault="0022591F" w:rsidP="0022591F">
      <w:pPr>
        <w:snapToGrid w:val="0"/>
        <w:spacing w:line="360" w:lineRule="auto"/>
        <w:ind w:right="641"/>
        <w:jc w:val="left"/>
        <w:rPr>
          <w:rFonts w:ascii="宋体" w:hAnsi="宋体" w:cs="宋体"/>
          <w:sz w:val="24"/>
        </w:rPr>
      </w:pPr>
      <w:r>
        <w:rPr>
          <w:rFonts w:ascii="宋体" w:hAnsi="宋体" w:hint="eastAsia"/>
          <w:sz w:val="24"/>
        </w:rPr>
        <w:t xml:space="preserve">                              </w:t>
      </w:r>
      <w:r>
        <w:rPr>
          <w:rFonts w:ascii="宋体" w:hAnsi="宋体" w:cs="宋体" w:hint="eastAsia"/>
          <w:sz w:val="24"/>
        </w:rPr>
        <w:t>法定代表人（电子签名）：</w:t>
      </w:r>
    </w:p>
    <w:p w:rsidR="0022591F" w:rsidRDefault="0022591F" w:rsidP="0022591F">
      <w:pPr>
        <w:snapToGrid w:val="0"/>
        <w:spacing w:line="360" w:lineRule="auto"/>
        <w:ind w:right="641"/>
        <w:jc w:val="left"/>
        <w:rPr>
          <w:rFonts w:ascii="宋体" w:hAnsi="宋体" w:cs="宋体"/>
          <w:sz w:val="24"/>
        </w:rPr>
      </w:pPr>
      <w:r>
        <w:rPr>
          <w:rFonts w:ascii="宋体" w:hAnsi="宋体" w:cs="宋体" w:hint="eastAsia"/>
          <w:sz w:val="24"/>
        </w:rPr>
        <w:t xml:space="preserve">                              供应商（电子签章）：</w:t>
      </w:r>
    </w:p>
    <w:p w:rsidR="0022591F" w:rsidRDefault="0022591F" w:rsidP="0022591F">
      <w:pPr>
        <w:snapToGrid w:val="0"/>
        <w:spacing w:line="360" w:lineRule="auto"/>
        <w:ind w:right="641"/>
        <w:jc w:val="left"/>
        <w:rPr>
          <w:rFonts w:ascii="宋体" w:hAnsi="宋体" w:cs="宋体"/>
          <w:sz w:val="24"/>
        </w:rPr>
      </w:pPr>
      <w:r>
        <w:rPr>
          <w:rFonts w:ascii="宋体" w:hAnsi="宋体" w:cs="宋体" w:hint="eastAsia"/>
          <w:sz w:val="24"/>
        </w:rPr>
        <w:t xml:space="preserve">                              日期：</w:t>
      </w:r>
    </w:p>
    <w:p w:rsidR="0022591F" w:rsidRDefault="0022591F" w:rsidP="0022591F">
      <w:pPr>
        <w:tabs>
          <w:tab w:val="left" w:pos="65"/>
        </w:tabs>
        <w:spacing w:line="460" w:lineRule="atLeast"/>
        <w:ind w:firstLineChars="200" w:firstLine="480"/>
        <w:jc w:val="left"/>
        <w:rPr>
          <w:rFonts w:ascii="宋体" w:hAnsi="宋体" w:hint="eastAsia"/>
          <w:sz w:val="24"/>
        </w:rPr>
      </w:pPr>
    </w:p>
    <w:p w:rsidR="0022591F" w:rsidRDefault="0022591F" w:rsidP="0022591F">
      <w:pPr>
        <w:spacing w:line="460" w:lineRule="atLeast"/>
        <w:jc w:val="center"/>
        <w:outlineLvl w:val="1"/>
        <w:rPr>
          <w:rFonts w:ascii="宋体" w:hAnsi="宋体" w:hint="eastAsia"/>
          <w:b/>
          <w:spacing w:val="8"/>
          <w:sz w:val="24"/>
        </w:rPr>
      </w:pPr>
      <w:r>
        <w:rPr>
          <w:rFonts w:ascii="宋体" w:hAnsi="宋体"/>
          <w:b/>
          <w:spacing w:val="8"/>
          <w:sz w:val="24"/>
        </w:rPr>
        <w:br w:type="page"/>
      </w:r>
      <w:bookmarkStart w:id="200" w:name="_Toc2776210"/>
      <w:r>
        <w:rPr>
          <w:rFonts w:ascii="宋体" w:hAnsi="宋体" w:cs="楷体_GB2312" w:hint="eastAsia"/>
          <w:b/>
          <w:bCs/>
          <w:sz w:val="24"/>
          <w:lang w:val="zh-CN"/>
        </w:rPr>
        <w:lastRenderedPageBreak/>
        <w:t>十二、履约承诺书</w:t>
      </w:r>
      <w:bookmarkEnd w:id="200"/>
    </w:p>
    <w:p w:rsidR="0022591F" w:rsidRDefault="0022591F" w:rsidP="0022591F">
      <w:pPr>
        <w:spacing w:line="460" w:lineRule="atLeast"/>
        <w:ind w:firstLineChars="250" w:firstLine="640"/>
        <w:rPr>
          <w:rFonts w:ascii="宋体" w:hAnsi="宋体" w:hint="eastAsia"/>
          <w:spacing w:val="8"/>
          <w:sz w:val="24"/>
        </w:rPr>
      </w:pPr>
      <w:r>
        <w:rPr>
          <w:rFonts w:ascii="宋体" w:hAnsi="宋体" w:hint="eastAsia"/>
          <w:spacing w:val="8"/>
          <w:sz w:val="24"/>
        </w:rPr>
        <w:t>一、我单位承诺：</w:t>
      </w:r>
    </w:p>
    <w:p w:rsidR="0022591F" w:rsidRDefault="0022591F" w:rsidP="0022591F">
      <w:pPr>
        <w:tabs>
          <w:tab w:val="left" w:pos="0"/>
        </w:tabs>
        <w:spacing w:line="460" w:lineRule="atLeast"/>
        <w:rPr>
          <w:rFonts w:ascii="宋体" w:hAnsi="宋体" w:hint="eastAsia"/>
          <w:spacing w:val="8"/>
          <w:sz w:val="24"/>
        </w:rPr>
      </w:pPr>
      <w:r>
        <w:rPr>
          <w:rFonts w:ascii="宋体" w:hAnsi="宋体" w:hint="eastAsia"/>
          <w:spacing w:val="8"/>
          <w:sz w:val="24"/>
        </w:rPr>
        <w:t xml:space="preserve">   （一）我单位已详细阅读并完全理解、同意《招标文件》的全部内容，包括修改补充文件以及全部参考资料和有关附件；除我单位在《招标文件》规定期间内书面提出的疑问外，我单位放弃对这方面不明及误解的权力，并严格按采购单位确定的技术及商务要求等履行。</w:t>
      </w:r>
    </w:p>
    <w:p w:rsidR="0022591F" w:rsidRDefault="0022591F" w:rsidP="0022591F">
      <w:pPr>
        <w:spacing w:line="460" w:lineRule="atLeast"/>
        <w:ind w:firstLineChars="182" w:firstLine="466"/>
        <w:rPr>
          <w:rFonts w:ascii="宋体" w:hAnsi="宋体" w:hint="eastAsia"/>
          <w:spacing w:val="8"/>
          <w:sz w:val="24"/>
        </w:rPr>
      </w:pPr>
      <w:r>
        <w:rPr>
          <w:rFonts w:ascii="宋体" w:hAnsi="宋体" w:hint="eastAsia"/>
          <w:spacing w:val="8"/>
          <w:sz w:val="24"/>
        </w:rPr>
        <w:t>（二）我单位开标前已详细了解标的，并按采购单位条件及要求编制投标内容；我单位的投标内容包括《招标文件》所述组成的所有内容、并包括《招标文件》未列明而完成本项目所必须的所有设备、材料、工具、费用等达到采购人要求的所有一切风险、责任和义务的费用。我单位确认本次投标未低于成本，保证按《招标文件》要求及投标承诺的质量诚信履约。</w:t>
      </w:r>
      <w:r>
        <w:rPr>
          <w:rFonts w:ascii="宋体" w:hAnsi="宋体" w:hint="eastAsia"/>
          <w:spacing w:val="8"/>
          <w:sz w:val="24"/>
        </w:rPr>
        <w:br/>
        <w:t xml:space="preserve">   （三）我单位保证在《招标文件》要求的时间内按期、保质完成中标项目。如我单位中标，将在推荐中标结果公告后，积极、主动的与采购单位联系合同签订事宜，合同签订中如有任何的问题，我单位保证及时书面反映情况，否则视为我单位责任、按违约处理。</w:t>
      </w:r>
      <w:r>
        <w:rPr>
          <w:rFonts w:ascii="宋体" w:hAnsi="宋体" w:hint="eastAsia"/>
          <w:spacing w:val="8"/>
          <w:sz w:val="24"/>
        </w:rPr>
        <w:br/>
        <w:t xml:space="preserve">    二、我单位承诺：</w:t>
      </w:r>
      <w:r>
        <w:rPr>
          <w:rFonts w:ascii="宋体" w:hAnsi="宋体" w:hint="eastAsia"/>
          <w:spacing w:val="8"/>
          <w:sz w:val="24"/>
        </w:rPr>
        <w:br/>
        <w:t xml:space="preserve">    除法律规定的不可抗力因素外，我单位中标后以任何理由（包括违背上述承诺的事项）提出不能满足《招标文件》技术、服务等要求或不能实现投标承诺的或提出变更的，我单位将无条件接受违约处理、并放弃我单位中标资格。我单位知悉违约责任及其处理，并无条件接受：不退还投标保证金，情节严重的，由财政部门列入不良行为记录名单，在一至三年内禁止参加政府采购活动，并予以通报，处以罚金，给采购单位及他人造成损失的，承担相应的赔偿责任。</w:t>
      </w:r>
      <w:r>
        <w:rPr>
          <w:rFonts w:ascii="宋体" w:hAnsi="宋体" w:hint="eastAsia"/>
          <w:spacing w:val="8"/>
          <w:sz w:val="24"/>
        </w:rPr>
        <w:br/>
        <w:t xml:space="preserve">   </w:t>
      </w:r>
    </w:p>
    <w:p w:rsidR="0022591F" w:rsidRDefault="0022591F" w:rsidP="0022591F">
      <w:pPr>
        <w:snapToGrid w:val="0"/>
        <w:spacing w:line="360" w:lineRule="auto"/>
        <w:ind w:right="641"/>
        <w:jc w:val="left"/>
        <w:rPr>
          <w:rFonts w:ascii="宋体" w:hAnsi="宋体" w:cs="宋体"/>
          <w:sz w:val="24"/>
        </w:rPr>
      </w:pPr>
      <w:r>
        <w:rPr>
          <w:rFonts w:ascii="宋体" w:hAnsi="宋体" w:cs="宋体" w:hint="eastAsia"/>
          <w:sz w:val="24"/>
        </w:rPr>
        <w:t>法定代表人（电子签名）：</w:t>
      </w:r>
    </w:p>
    <w:p w:rsidR="0022591F" w:rsidRDefault="0022591F" w:rsidP="0022591F">
      <w:pPr>
        <w:snapToGrid w:val="0"/>
        <w:spacing w:line="360" w:lineRule="auto"/>
        <w:ind w:right="641"/>
        <w:jc w:val="left"/>
        <w:rPr>
          <w:rFonts w:ascii="宋体" w:hAnsi="宋体" w:cs="宋体"/>
          <w:sz w:val="24"/>
        </w:rPr>
      </w:pPr>
      <w:r>
        <w:rPr>
          <w:rFonts w:ascii="宋体" w:hAnsi="宋体" w:cs="宋体" w:hint="eastAsia"/>
          <w:sz w:val="24"/>
        </w:rPr>
        <w:t>供应商（电子签章）：</w:t>
      </w:r>
    </w:p>
    <w:p w:rsidR="0022591F" w:rsidRDefault="0022591F" w:rsidP="0022591F">
      <w:pPr>
        <w:snapToGrid w:val="0"/>
        <w:spacing w:line="360" w:lineRule="auto"/>
        <w:ind w:right="641"/>
        <w:jc w:val="left"/>
        <w:rPr>
          <w:rFonts w:ascii="宋体" w:hAnsi="宋体" w:cs="宋体"/>
          <w:sz w:val="24"/>
        </w:rPr>
      </w:pPr>
      <w:r>
        <w:rPr>
          <w:rFonts w:ascii="宋体" w:hAnsi="宋体" w:cs="宋体" w:hint="eastAsia"/>
          <w:sz w:val="24"/>
        </w:rPr>
        <w:t>日期：</w:t>
      </w:r>
    </w:p>
    <w:p w:rsidR="0022591F" w:rsidRDefault="0022591F" w:rsidP="0022591F">
      <w:pPr>
        <w:spacing w:line="460" w:lineRule="atLeast"/>
        <w:rPr>
          <w:rFonts w:ascii="宋体" w:hAnsi="宋体" w:hint="eastAsia"/>
          <w:sz w:val="24"/>
        </w:rPr>
      </w:pPr>
    </w:p>
    <w:p w:rsidR="0022591F" w:rsidRDefault="0022591F" w:rsidP="0022591F">
      <w:pPr>
        <w:spacing w:line="460" w:lineRule="atLeast"/>
        <w:rPr>
          <w:rFonts w:ascii="宋体" w:hAnsi="宋体" w:hint="eastAsia"/>
          <w:b/>
          <w:sz w:val="24"/>
        </w:rPr>
      </w:pPr>
    </w:p>
    <w:p w:rsidR="0022591F" w:rsidRDefault="0022591F" w:rsidP="0022591F">
      <w:pPr>
        <w:spacing w:line="460" w:lineRule="atLeast"/>
        <w:rPr>
          <w:rFonts w:ascii="宋体" w:hAnsi="宋体" w:hint="eastAsia"/>
          <w:b/>
          <w:sz w:val="24"/>
        </w:rPr>
      </w:pPr>
    </w:p>
    <w:p w:rsidR="0022591F" w:rsidRDefault="0022591F" w:rsidP="0022591F">
      <w:pPr>
        <w:pStyle w:val="10"/>
        <w:spacing w:before="0" w:after="0" w:line="360" w:lineRule="auto"/>
        <w:jc w:val="center"/>
        <w:rPr>
          <w:rFonts w:ascii="黑体" w:eastAsia="黑体" w:hAnsi="宋体" w:hint="eastAsia"/>
          <w:sz w:val="32"/>
          <w:szCs w:val="32"/>
          <w:lang w:val="zh-CN"/>
        </w:rPr>
      </w:pPr>
      <w:bookmarkStart w:id="201" w:name="_Toc2776211"/>
      <w:r>
        <w:rPr>
          <w:rFonts w:ascii="黑体" w:eastAsia="黑体" w:hAnsi="宋体" w:hint="eastAsia"/>
          <w:sz w:val="32"/>
          <w:szCs w:val="32"/>
          <w:lang w:val="zh-CN"/>
        </w:rPr>
        <w:t>第六部分  合同样本</w:t>
      </w:r>
      <w:bookmarkEnd w:id="201"/>
    </w:p>
    <w:p w:rsidR="0022591F" w:rsidRDefault="0022591F" w:rsidP="0022591F">
      <w:pPr>
        <w:autoSpaceDE w:val="0"/>
        <w:autoSpaceDN w:val="0"/>
        <w:adjustRightInd w:val="0"/>
        <w:spacing w:line="360" w:lineRule="auto"/>
        <w:jc w:val="center"/>
        <w:rPr>
          <w:rFonts w:ascii="宋体" w:hAnsi="宋体" w:cs="楷体_GB2312"/>
          <w:b/>
          <w:bCs/>
          <w:sz w:val="24"/>
          <w:lang w:val="zh-CN"/>
        </w:rPr>
      </w:pPr>
      <w:r>
        <w:rPr>
          <w:rFonts w:ascii="宋体" w:hAnsi="宋体" w:hint="eastAsia"/>
          <w:bCs/>
          <w:sz w:val="24"/>
        </w:rPr>
        <w:t>（以签订正式合同时为准）</w:t>
      </w:r>
    </w:p>
    <w:p w:rsidR="0022591F" w:rsidRDefault="0022591F" w:rsidP="0022591F">
      <w:pPr>
        <w:spacing w:line="360" w:lineRule="auto"/>
        <w:rPr>
          <w:rFonts w:ascii="宋体"/>
          <w:sz w:val="24"/>
        </w:rPr>
      </w:pPr>
      <w:r>
        <w:rPr>
          <w:rFonts w:ascii="宋体" w:hint="eastAsia"/>
          <w:sz w:val="24"/>
        </w:rPr>
        <w:t xml:space="preserve">甲方：                                                   乙方：    </w:t>
      </w:r>
    </w:p>
    <w:p w:rsidR="0022591F" w:rsidRDefault="0022591F" w:rsidP="0022591F">
      <w:pPr>
        <w:spacing w:line="360" w:lineRule="auto"/>
        <w:rPr>
          <w:rFonts w:ascii="宋体"/>
          <w:sz w:val="24"/>
        </w:rPr>
      </w:pPr>
      <w:r>
        <w:rPr>
          <w:rFonts w:ascii="宋体" w:hint="eastAsia"/>
          <w:sz w:val="24"/>
        </w:rPr>
        <w:t xml:space="preserve">项目名称： </w:t>
      </w:r>
    </w:p>
    <w:p w:rsidR="0022591F" w:rsidRDefault="0022591F" w:rsidP="0022591F">
      <w:pPr>
        <w:spacing w:line="360" w:lineRule="auto"/>
        <w:rPr>
          <w:rFonts w:ascii="宋体"/>
          <w:sz w:val="24"/>
        </w:rPr>
      </w:pPr>
      <w:r>
        <w:rPr>
          <w:rFonts w:ascii="宋体" w:hint="eastAsia"/>
          <w:sz w:val="24"/>
        </w:rPr>
        <w:t xml:space="preserve">项目编号： </w:t>
      </w:r>
    </w:p>
    <w:p w:rsidR="0022591F" w:rsidRDefault="0022591F" w:rsidP="0022591F">
      <w:pPr>
        <w:spacing w:line="360" w:lineRule="auto"/>
        <w:rPr>
          <w:rFonts w:ascii="宋体"/>
          <w:sz w:val="24"/>
        </w:rPr>
      </w:pPr>
      <w:r>
        <w:rPr>
          <w:rFonts w:ascii="宋体" w:hint="eastAsia"/>
          <w:sz w:val="24"/>
        </w:rPr>
        <w:t>本合同于 年月日由</w:t>
      </w:r>
      <w:r>
        <w:rPr>
          <w:rFonts w:ascii="宋体" w:hint="eastAsia"/>
          <w:sz w:val="24"/>
          <w:u w:val="single"/>
        </w:rPr>
        <w:t xml:space="preserve">  （招标人）           （以下简称“甲方”）</w:t>
      </w:r>
      <w:r>
        <w:rPr>
          <w:rFonts w:ascii="宋体" w:hint="eastAsia"/>
          <w:sz w:val="24"/>
        </w:rPr>
        <w:t>为一方和</w:t>
      </w:r>
      <w:r>
        <w:rPr>
          <w:rFonts w:ascii="宋体" w:hint="eastAsia"/>
          <w:sz w:val="24"/>
          <w:u w:val="single"/>
        </w:rPr>
        <w:t xml:space="preserve">  （中标名称） （以下简称“乙方”）</w:t>
      </w:r>
      <w:r>
        <w:rPr>
          <w:rFonts w:ascii="宋体" w:hint="eastAsia"/>
          <w:sz w:val="24"/>
        </w:rPr>
        <w:t xml:space="preserve">为另一方按下述条款和条件签署本合同。 </w:t>
      </w:r>
    </w:p>
    <w:p w:rsidR="0022591F" w:rsidRDefault="0022591F" w:rsidP="0022591F">
      <w:pPr>
        <w:spacing w:line="360" w:lineRule="auto"/>
        <w:rPr>
          <w:rFonts w:ascii="宋体"/>
          <w:sz w:val="24"/>
        </w:rPr>
      </w:pPr>
      <w:r>
        <w:rPr>
          <w:rFonts w:ascii="宋体" w:hint="eastAsia"/>
          <w:sz w:val="24"/>
        </w:rPr>
        <w:t>一、飞防区域与飞防时间</w:t>
      </w:r>
    </w:p>
    <w:p w:rsidR="0022591F" w:rsidRDefault="0022591F" w:rsidP="0022591F">
      <w:pPr>
        <w:spacing w:line="360" w:lineRule="auto"/>
        <w:ind w:firstLine="480"/>
        <w:rPr>
          <w:rFonts w:ascii="宋体"/>
          <w:sz w:val="24"/>
        </w:rPr>
      </w:pPr>
      <w:r>
        <w:rPr>
          <w:rFonts w:ascii="宋体" w:hint="eastAsia"/>
          <w:sz w:val="24"/>
        </w:rPr>
        <w:t>根据乙方的飞行作业能力，由甲乙方签订具体飞防合同，要确保在合同中约定的时间内完成飞防作业任务。</w:t>
      </w:r>
    </w:p>
    <w:p w:rsidR="0022591F" w:rsidRDefault="0022591F" w:rsidP="0022591F">
      <w:pPr>
        <w:spacing w:line="360" w:lineRule="auto"/>
        <w:rPr>
          <w:rFonts w:ascii="宋体"/>
          <w:sz w:val="24"/>
        </w:rPr>
      </w:pPr>
      <w:r>
        <w:rPr>
          <w:rFonts w:ascii="宋体" w:hint="eastAsia"/>
          <w:sz w:val="24"/>
        </w:rPr>
        <w:t>二、职责和义务</w:t>
      </w:r>
    </w:p>
    <w:p w:rsidR="0022591F" w:rsidRDefault="0022591F" w:rsidP="0022591F">
      <w:pPr>
        <w:spacing w:line="360" w:lineRule="auto"/>
        <w:rPr>
          <w:rFonts w:ascii="宋体"/>
          <w:sz w:val="24"/>
        </w:rPr>
      </w:pPr>
      <w:r>
        <w:rPr>
          <w:rFonts w:ascii="宋体" w:hint="eastAsia"/>
          <w:sz w:val="24"/>
        </w:rPr>
        <w:t>1、甲方的职责和义务</w:t>
      </w:r>
    </w:p>
    <w:p w:rsidR="0022591F" w:rsidRDefault="0022591F" w:rsidP="0022591F">
      <w:pPr>
        <w:spacing w:line="360" w:lineRule="auto"/>
        <w:rPr>
          <w:rFonts w:ascii="宋体"/>
          <w:sz w:val="24"/>
        </w:rPr>
      </w:pPr>
      <w:r>
        <w:rPr>
          <w:rFonts w:ascii="宋体" w:hint="eastAsia"/>
          <w:sz w:val="24"/>
        </w:rPr>
        <w:t>（1）负责组织人员对合同履行情况和飞防过程监督检查。</w:t>
      </w:r>
    </w:p>
    <w:p w:rsidR="0022591F" w:rsidRDefault="0022591F" w:rsidP="0022591F">
      <w:pPr>
        <w:spacing w:line="360" w:lineRule="auto"/>
        <w:rPr>
          <w:rFonts w:ascii="宋体"/>
          <w:sz w:val="24"/>
        </w:rPr>
      </w:pPr>
      <w:r>
        <w:rPr>
          <w:rFonts w:ascii="宋体" w:hint="eastAsia"/>
          <w:sz w:val="24"/>
        </w:rPr>
        <w:t>（2）确定药剂种类。飞防适用的药剂。</w:t>
      </w:r>
    </w:p>
    <w:p w:rsidR="0022591F" w:rsidRDefault="0022591F" w:rsidP="0022591F">
      <w:pPr>
        <w:spacing w:line="360" w:lineRule="auto"/>
        <w:rPr>
          <w:rFonts w:ascii="宋体"/>
          <w:sz w:val="24"/>
        </w:rPr>
      </w:pPr>
      <w:r>
        <w:rPr>
          <w:rFonts w:ascii="宋体" w:hint="eastAsia"/>
          <w:sz w:val="24"/>
        </w:rPr>
        <w:t>（3）负责组织进行最终防治效果的检查验收。在飞防期间组织科技人员，实行不定期抽检用药和查访飞防情况，发现问题进行通报。</w:t>
      </w:r>
    </w:p>
    <w:p w:rsidR="0022591F" w:rsidRDefault="0022591F" w:rsidP="0022591F">
      <w:pPr>
        <w:spacing w:line="360" w:lineRule="auto"/>
        <w:rPr>
          <w:rFonts w:ascii="宋体"/>
          <w:sz w:val="24"/>
        </w:rPr>
      </w:pPr>
      <w:r>
        <w:rPr>
          <w:rFonts w:ascii="宋体" w:hint="eastAsia"/>
          <w:sz w:val="24"/>
        </w:rPr>
        <w:t>2、乙方的职责和义务</w:t>
      </w:r>
    </w:p>
    <w:p w:rsidR="0022591F" w:rsidRDefault="0022591F" w:rsidP="0022591F">
      <w:pPr>
        <w:spacing w:line="360" w:lineRule="auto"/>
        <w:rPr>
          <w:rFonts w:ascii="宋体"/>
          <w:sz w:val="24"/>
        </w:rPr>
      </w:pPr>
      <w:r>
        <w:rPr>
          <w:rFonts w:ascii="宋体" w:hint="eastAsia"/>
          <w:sz w:val="24"/>
        </w:rPr>
        <w:t>（1）按照标书中的机型、数量提供飞行作业飞机，做好一切准备事项。</w:t>
      </w:r>
    </w:p>
    <w:p w:rsidR="0022591F" w:rsidRDefault="0022591F" w:rsidP="0022591F">
      <w:pPr>
        <w:spacing w:line="360" w:lineRule="auto"/>
        <w:rPr>
          <w:rFonts w:ascii="宋体"/>
          <w:sz w:val="24"/>
        </w:rPr>
      </w:pPr>
      <w:r>
        <w:rPr>
          <w:rFonts w:ascii="宋体" w:hint="eastAsia"/>
          <w:sz w:val="24"/>
        </w:rPr>
        <w:t>（2）按照制定区域内的飞行作业路线，熟悉掌握作业飞行机场的适用细则和作业喷洒区域地形、地貌、注意事项和净空条件。</w:t>
      </w:r>
    </w:p>
    <w:p w:rsidR="0022591F" w:rsidRDefault="0022591F" w:rsidP="0022591F">
      <w:pPr>
        <w:spacing w:line="360" w:lineRule="auto"/>
        <w:rPr>
          <w:rFonts w:ascii="宋体"/>
          <w:sz w:val="24"/>
        </w:rPr>
      </w:pPr>
      <w:r>
        <w:rPr>
          <w:rFonts w:ascii="宋体" w:hint="eastAsia"/>
          <w:sz w:val="24"/>
        </w:rPr>
        <w:t>（3）负责自行协调机场、空管的许可，调机计划申报和每天向空军、民航申报作业飞行计划。</w:t>
      </w:r>
    </w:p>
    <w:p w:rsidR="0022591F" w:rsidRDefault="0022591F" w:rsidP="0022591F">
      <w:pPr>
        <w:autoSpaceDE w:val="0"/>
        <w:autoSpaceDN w:val="0"/>
        <w:adjustRightInd w:val="0"/>
        <w:spacing w:line="360" w:lineRule="auto"/>
        <w:ind w:right="240"/>
        <w:jc w:val="left"/>
        <w:rPr>
          <w:rFonts w:ascii="宋体"/>
          <w:sz w:val="24"/>
        </w:rPr>
      </w:pPr>
      <w:r>
        <w:rPr>
          <w:rFonts w:ascii="宋体" w:hint="eastAsia"/>
          <w:sz w:val="24"/>
        </w:rPr>
        <w:t>（4）负责飞行作业区域地面、空中实地勘察工作，详细掌握超低空飞行的地理特点和危险障碍物情况，制定飞行安全防范措施，对飞行安全负全部责任。</w:t>
      </w:r>
    </w:p>
    <w:p w:rsidR="0022591F" w:rsidRDefault="0022591F" w:rsidP="0022591F">
      <w:pPr>
        <w:autoSpaceDE w:val="0"/>
        <w:autoSpaceDN w:val="0"/>
        <w:adjustRightInd w:val="0"/>
        <w:spacing w:line="360" w:lineRule="auto"/>
        <w:ind w:right="240"/>
        <w:jc w:val="left"/>
        <w:rPr>
          <w:rFonts w:ascii="宋体"/>
          <w:sz w:val="24"/>
        </w:rPr>
      </w:pPr>
      <w:r>
        <w:rPr>
          <w:rFonts w:ascii="宋体" w:hint="eastAsia"/>
          <w:sz w:val="24"/>
        </w:rPr>
        <w:t>（5）在甲方规定的范围内选择药剂，虫口减退率必须达到90%以上。并负责施药的安全，施药不当或超出作业范围施药造成的损失，负责赔偿。</w:t>
      </w:r>
    </w:p>
    <w:p w:rsidR="0022591F" w:rsidRDefault="0022591F" w:rsidP="0022591F">
      <w:pPr>
        <w:autoSpaceDE w:val="0"/>
        <w:autoSpaceDN w:val="0"/>
        <w:adjustRightInd w:val="0"/>
        <w:spacing w:line="360" w:lineRule="auto"/>
        <w:ind w:right="240"/>
        <w:jc w:val="left"/>
        <w:rPr>
          <w:rFonts w:ascii="宋体"/>
          <w:sz w:val="24"/>
        </w:rPr>
      </w:pPr>
      <w:r>
        <w:rPr>
          <w:rFonts w:ascii="宋体" w:hint="eastAsia"/>
          <w:sz w:val="24"/>
        </w:rPr>
        <w:lastRenderedPageBreak/>
        <w:t>（6）确保在约定的时间内完成飞防作业任务。</w:t>
      </w:r>
    </w:p>
    <w:p w:rsidR="0022591F" w:rsidRDefault="0022591F" w:rsidP="0022591F">
      <w:pPr>
        <w:spacing w:line="360" w:lineRule="auto"/>
        <w:rPr>
          <w:rFonts w:ascii="宋体"/>
          <w:sz w:val="24"/>
        </w:rPr>
      </w:pPr>
      <w:r>
        <w:rPr>
          <w:rFonts w:ascii="宋体" w:hint="eastAsia"/>
          <w:sz w:val="24"/>
        </w:rPr>
        <w:t>3、费用与付款方式</w:t>
      </w:r>
    </w:p>
    <w:p w:rsidR="0022591F" w:rsidRDefault="0022591F" w:rsidP="0022591F">
      <w:pPr>
        <w:spacing w:line="360" w:lineRule="auto"/>
        <w:rPr>
          <w:rFonts w:ascii="宋体"/>
          <w:sz w:val="24"/>
        </w:rPr>
      </w:pPr>
      <w:r>
        <w:rPr>
          <w:rFonts w:ascii="宋体" w:hint="eastAsia"/>
          <w:sz w:val="24"/>
        </w:rPr>
        <w:t>（1）费用</w:t>
      </w:r>
    </w:p>
    <w:p w:rsidR="0022591F" w:rsidRDefault="0022591F" w:rsidP="0022591F">
      <w:pPr>
        <w:spacing w:line="360" w:lineRule="auto"/>
        <w:rPr>
          <w:rFonts w:ascii="宋体"/>
          <w:sz w:val="24"/>
        </w:rPr>
      </w:pPr>
      <w:r>
        <w:rPr>
          <w:rFonts w:ascii="宋体" w:hint="eastAsia"/>
          <w:sz w:val="24"/>
        </w:rPr>
        <w:t>由乙方与甲方按中标金额在合同中约定，总价为</w:t>
      </w:r>
      <w:r>
        <w:rPr>
          <w:rFonts w:ascii="宋体" w:hint="eastAsia"/>
          <w:sz w:val="24"/>
          <w:u w:val="single"/>
        </w:rPr>
        <w:t xml:space="preserve">      元</w:t>
      </w:r>
      <w:r>
        <w:rPr>
          <w:rFonts w:ascii="宋体" w:hint="eastAsia"/>
          <w:sz w:val="24"/>
        </w:rPr>
        <w:t>。</w:t>
      </w:r>
    </w:p>
    <w:p w:rsidR="0022591F" w:rsidRDefault="0022591F" w:rsidP="0022591F">
      <w:pPr>
        <w:spacing w:line="360" w:lineRule="auto"/>
        <w:rPr>
          <w:rFonts w:ascii="宋体"/>
          <w:b/>
          <w:sz w:val="24"/>
          <w:u w:val="single"/>
        </w:rPr>
      </w:pPr>
      <w:r>
        <w:rPr>
          <w:rFonts w:ascii="宋体" w:hint="eastAsia"/>
          <w:b/>
          <w:sz w:val="24"/>
        </w:rPr>
        <w:t>工期：</w:t>
      </w:r>
    </w:p>
    <w:p w:rsidR="0022591F" w:rsidRDefault="0022591F" w:rsidP="0022591F">
      <w:pPr>
        <w:numPr>
          <w:ilvl w:val="0"/>
          <w:numId w:val="6"/>
        </w:numPr>
        <w:spacing w:line="360" w:lineRule="auto"/>
        <w:rPr>
          <w:rFonts w:ascii="宋体"/>
          <w:sz w:val="24"/>
          <w:u w:val="single"/>
        </w:rPr>
      </w:pPr>
      <w:r>
        <w:rPr>
          <w:rFonts w:ascii="宋体" w:hint="eastAsia"/>
          <w:sz w:val="24"/>
        </w:rPr>
        <w:t>付款方式</w:t>
      </w:r>
      <w:r>
        <w:rPr>
          <w:rFonts w:ascii="宋体" w:hint="eastAsia"/>
          <w:sz w:val="24"/>
          <w:u w:val="single"/>
        </w:rPr>
        <w:t>：</w:t>
      </w:r>
    </w:p>
    <w:p w:rsidR="0022591F" w:rsidRDefault="0022591F" w:rsidP="0022591F">
      <w:pPr>
        <w:spacing w:line="360" w:lineRule="auto"/>
        <w:rPr>
          <w:rFonts w:ascii="宋体"/>
          <w:sz w:val="24"/>
        </w:rPr>
      </w:pPr>
      <w:r>
        <w:rPr>
          <w:rFonts w:ascii="宋体" w:hint="eastAsia"/>
          <w:sz w:val="24"/>
        </w:rPr>
        <w:t>4、其它</w:t>
      </w:r>
    </w:p>
    <w:p w:rsidR="0022591F" w:rsidRDefault="0022591F" w:rsidP="0022591F">
      <w:pPr>
        <w:spacing w:line="360" w:lineRule="auto"/>
        <w:rPr>
          <w:rFonts w:ascii="宋体"/>
          <w:sz w:val="24"/>
        </w:rPr>
      </w:pPr>
      <w:r>
        <w:rPr>
          <w:rFonts w:ascii="宋体" w:hint="eastAsia"/>
          <w:sz w:val="24"/>
        </w:rPr>
        <w:t>（1）未尽事宜，双方另行协商。</w:t>
      </w:r>
    </w:p>
    <w:p w:rsidR="0022591F" w:rsidRDefault="0022591F" w:rsidP="0022591F">
      <w:pPr>
        <w:spacing w:line="360" w:lineRule="auto"/>
        <w:rPr>
          <w:rFonts w:ascii="宋体"/>
          <w:sz w:val="24"/>
        </w:rPr>
      </w:pPr>
      <w:r>
        <w:rPr>
          <w:rFonts w:ascii="宋体" w:hint="eastAsia"/>
          <w:sz w:val="24"/>
        </w:rPr>
        <w:t>（2）本协议经甲乙双方签字盖章即生效。</w:t>
      </w:r>
    </w:p>
    <w:p w:rsidR="0022591F" w:rsidRDefault="0022591F" w:rsidP="0022591F">
      <w:pPr>
        <w:autoSpaceDE w:val="0"/>
        <w:autoSpaceDN w:val="0"/>
        <w:adjustRightInd w:val="0"/>
        <w:spacing w:line="360" w:lineRule="auto"/>
        <w:rPr>
          <w:rFonts w:ascii="宋体"/>
          <w:sz w:val="24"/>
        </w:rPr>
      </w:pPr>
      <w:r>
        <w:rPr>
          <w:rFonts w:ascii="宋体" w:hint="eastAsia"/>
          <w:sz w:val="24"/>
        </w:rPr>
        <w:t>（3）</w:t>
      </w:r>
      <w:r>
        <w:rPr>
          <w:rFonts w:ascii="宋体" w:cs="楷体_GB2312" w:hint="eastAsia"/>
          <w:sz w:val="24"/>
          <w:lang w:val="zh-CN"/>
        </w:rPr>
        <w:t>本合同一式份，采购人持有</w:t>
      </w:r>
      <w:r>
        <w:rPr>
          <w:rFonts w:ascii="宋体" w:cs="楷体_GB2312" w:hint="eastAsia"/>
          <w:sz w:val="24"/>
        </w:rPr>
        <w:t xml:space="preserve">  </w:t>
      </w:r>
      <w:r>
        <w:rPr>
          <w:rFonts w:ascii="宋体" w:cs="楷体_GB2312" w:hint="eastAsia"/>
          <w:sz w:val="24"/>
          <w:lang w:val="zh-CN"/>
        </w:rPr>
        <w:t>份，成交供应商持有</w:t>
      </w:r>
      <w:r>
        <w:rPr>
          <w:rFonts w:ascii="宋体" w:cs="楷体_GB2312" w:hint="eastAsia"/>
          <w:sz w:val="24"/>
        </w:rPr>
        <w:t xml:space="preserve">   </w:t>
      </w:r>
      <w:r>
        <w:rPr>
          <w:rFonts w:ascii="宋体" w:cs="楷体_GB2312" w:hint="eastAsia"/>
          <w:sz w:val="24"/>
          <w:lang w:val="zh-CN"/>
        </w:rPr>
        <w:t>份，公共资源交易中心备档</w:t>
      </w:r>
      <w:r>
        <w:rPr>
          <w:rFonts w:ascii="宋体" w:cs="楷体_GB2312" w:hint="eastAsia"/>
          <w:sz w:val="24"/>
        </w:rPr>
        <w:t xml:space="preserve">  </w:t>
      </w:r>
      <w:r>
        <w:rPr>
          <w:rFonts w:ascii="宋体" w:cs="楷体_GB2312" w:hint="eastAsia"/>
          <w:sz w:val="24"/>
          <w:lang w:val="zh-CN"/>
        </w:rPr>
        <w:t>份, 财政局备档</w:t>
      </w:r>
      <w:r>
        <w:rPr>
          <w:rFonts w:ascii="宋体" w:cs="楷体_GB2312" w:hint="eastAsia"/>
          <w:sz w:val="24"/>
        </w:rPr>
        <w:t xml:space="preserve">   </w:t>
      </w:r>
      <w:r>
        <w:rPr>
          <w:rFonts w:ascii="宋体" w:cs="楷体_GB2312" w:hint="eastAsia"/>
          <w:sz w:val="24"/>
          <w:lang w:val="zh-CN"/>
        </w:rPr>
        <w:t>份。本合同经甲乙双方签字盖章后生效。</w:t>
      </w:r>
    </w:p>
    <w:p w:rsidR="0022591F" w:rsidRDefault="0022591F" w:rsidP="0022591F">
      <w:pPr>
        <w:spacing w:line="360" w:lineRule="auto"/>
        <w:rPr>
          <w:rFonts w:ascii="宋体"/>
          <w:sz w:val="24"/>
        </w:rPr>
      </w:pPr>
    </w:p>
    <w:p w:rsidR="0022591F" w:rsidRDefault="0022591F" w:rsidP="0022591F">
      <w:pPr>
        <w:autoSpaceDE w:val="0"/>
        <w:autoSpaceDN w:val="0"/>
        <w:adjustRightInd w:val="0"/>
        <w:spacing w:line="360" w:lineRule="auto"/>
        <w:ind w:firstLine="538"/>
        <w:rPr>
          <w:rFonts w:ascii="宋体" w:cs="楷体_GB2312"/>
          <w:sz w:val="24"/>
          <w:lang w:val="zh-CN"/>
        </w:rPr>
      </w:pPr>
      <w:r>
        <w:rPr>
          <w:rFonts w:ascii="宋体" w:cs="楷体_GB2312" w:hint="eastAsia"/>
          <w:sz w:val="24"/>
          <w:lang w:val="zh-CN"/>
        </w:rPr>
        <w:t>招标人（公章）：                        中标单位（公章）：</w:t>
      </w:r>
    </w:p>
    <w:p w:rsidR="0022591F" w:rsidRDefault="0022591F" w:rsidP="0022591F">
      <w:pPr>
        <w:autoSpaceDE w:val="0"/>
        <w:autoSpaceDN w:val="0"/>
        <w:adjustRightInd w:val="0"/>
        <w:spacing w:line="360" w:lineRule="auto"/>
        <w:ind w:firstLine="538"/>
        <w:rPr>
          <w:rFonts w:ascii="宋体" w:cs="楷体_GB2312"/>
          <w:sz w:val="24"/>
          <w:lang w:val="zh-CN"/>
        </w:rPr>
      </w:pPr>
      <w:r>
        <w:rPr>
          <w:rFonts w:ascii="宋体" w:cs="楷体_GB2312" w:hint="eastAsia"/>
          <w:sz w:val="24"/>
          <w:lang w:val="zh-CN"/>
        </w:rPr>
        <w:t>地    址：                              地    址：</w:t>
      </w:r>
    </w:p>
    <w:p w:rsidR="0022591F" w:rsidRDefault="0022591F" w:rsidP="0022591F">
      <w:pPr>
        <w:autoSpaceDE w:val="0"/>
        <w:autoSpaceDN w:val="0"/>
        <w:adjustRightInd w:val="0"/>
        <w:spacing w:line="360" w:lineRule="auto"/>
        <w:ind w:firstLine="538"/>
        <w:rPr>
          <w:rFonts w:ascii="宋体" w:cs="楷体_GB2312"/>
          <w:sz w:val="24"/>
          <w:lang w:val="zh-CN"/>
        </w:rPr>
      </w:pPr>
      <w:r>
        <w:rPr>
          <w:rFonts w:ascii="宋体" w:cs="楷体_GB2312" w:hint="eastAsia"/>
          <w:sz w:val="24"/>
          <w:lang w:val="zh-CN"/>
        </w:rPr>
        <w:t>法定代表人（签字或盖章）：              法定代表人（签字或盖章）：</w:t>
      </w:r>
    </w:p>
    <w:p w:rsidR="0022591F" w:rsidRDefault="0022591F" w:rsidP="0022591F">
      <w:pPr>
        <w:autoSpaceDE w:val="0"/>
        <w:autoSpaceDN w:val="0"/>
        <w:adjustRightInd w:val="0"/>
        <w:spacing w:line="360" w:lineRule="auto"/>
        <w:ind w:firstLine="538"/>
        <w:rPr>
          <w:rFonts w:ascii="宋体" w:cs="楷体_GB2312"/>
          <w:sz w:val="24"/>
          <w:lang w:val="zh-CN"/>
        </w:rPr>
      </w:pPr>
      <w:r>
        <w:rPr>
          <w:rFonts w:ascii="宋体" w:cs="楷体_GB2312" w:hint="eastAsia"/>
          <w:sz w:val="24"/>
          <w:lang w:val="zh-CN"/>
        </w:rPr>
        <w:t>委托代理人（签字或盖章）：              委托代理人（签字或盖章）：</w:t>
      </w:r>
    </w:p>
    <w:p w:rsidR="0022591F" w:rsidRDefault="0022591F" w:rsidP="0022591F">
      <w:pPr>
        <w:autoSpaceDE w:val="0"/>
        <w:autoSpaceDN w:val="0"/>
        <w:adjustRightInd w:val="0"/>
        <w:spacing w:line="360" w:lineRule="auto"/>
        <w:ind w:firstLine="538"/>
        <w:rPr>
          <w:rFonts w:ascii="宋体" w:cs="楷体_GB2312"/>
          <w:sz w:val="24"/>
          <w:lang w:val="zh-CN"/>
        </w:rPr>
      </w:pPr>
    </w:p>
    <w:p w:rsidR="0022591F" w:rsidRDefault="0022591F" w:rsidP="0022591F">
      <w:pPr>
        <w:autoSpaceDE w:val="0"/>
        <w:autoSpaceDN w:val="0"/>
        <w:adjustRightInd w:val="0"/>
        <w:spacing w:line="360" w:lineRule="auto"/>
        <w:ind w:firstLine="538"/>
        <w:rPr>
          <w:rFonts w:ascii="宋体" w:cs="楷体_GB2312"/>
          <w:sz w:val="24"/>
          <w:lang w:val="zh-CN"/>
        </w:rPr>
      </w:pPr>
    </w:p>
    <w:p w:rsidR="0022591F" w:rsidRDefault="0022591F" w:rsidP="0022591F">
      <w:pPr>
        <w:autoSpaceDE w:val="0"/>
        <w:autoSpaceDN w:val="0"/>
        <w:adjustRightInd w:val="0"/>
        <w:spacing w:line="360" w:lineRule="auto"/>
        <w:ind w:firstLine="538"/>
        <w:rPr>
          <w:rFonts w:ascii="宋体" w:cs="楷体_GB2312"/>
          <w:sz w:val="24"/>
          <w:lang w:val="zh-CN"/>
        </w:rPr>
      </w:pPr>
      <w:r>
        <w:rPr>
          <w:rFonts w:ascii="宋体" w:cs="楷体_GB2312" w:hint="eastAsia"/>
          <w:sz w:val="24"/>
          <w:lang w:val="zh-CN"/>
        </w:rPr>
        <w:t>鉴 证 机 构：                            负  责  人：</w:t>
      </w:r>
    </w:p>
    <w:p w:rsidR="0022591F" w:rsidRDefault="0022591F" w:rsidP="0022591F">
      <w:pPr>
        <w:autoSpaceDE w:val="0"/>
        <w:autoSpaceDN w:val="0"/>
        <w:adjustRightInd w:val="0"/>
        <w:spacing w:line="360" w:lineRule="auto"/>
        <w:ind w:firstLine="538"/>
        <w:rPr>
          <w:rFonts w:ascii="宋体" w:cs="楷体_GB2312"/>
          <w:sz w:val="24"/>
          <w:lang w:val="zh-CN"/>
        </w:rPr>
      </w:pPr>
    </w:p>
    <w:p w:rsidR="0022591F" w:rsidRDefault="0022591F" w:rsidP="0022591F">
      <w:pPr>
        <w:autoSpaceDE w:val="0"/>
        <w:autoSpaceDN w:val="0"/>
        <w:adjustRightInd w:val="0"/>
        <w:spacing w:line="360" w:lineRule="auto"/>
        <w:ind w:firstLine="538"/>
        <w:rPr>
          <w:rFonts w:ascii="宋体" w:cs="楷体_GB2312"/>
          <w:sz w:val="24"/>
          <w:lang w:val="zh-CN"/>
        </w:rPr>
      </w:pPr>
      <w:r>
        <w:rPr>
          <w:rFonts w:ascii="宋体" w:cs="楷体_GB2312" w:hint="eastAsia"/>
          <w:sz w:val="24"/>
          <w:lang w:val="zh-CN"/>
        </w:rPr>
        <w:t xml:space="preserve">                                                    年    月    日</w:t>
      </w:r>
    </w:p>
    <w:p w:rsidR="0022591F" w:rsidRDefault="0022591F" w:rsidP="0022591F">
      <w:pPr>
        <w:autoSpaceDE w:val="0"/>
        <w:autoSpaceDN w:val="0"/>
        <w:adjustRightInd w:val="0"/>
        <w:spacing w:line="360" w:lineRule="auto"/>
        <w:ind w:firstLine="538"/>
        <w:rPr>
          <w:rFonts w:ascii="宋体" w:cs="楷体_GB2312"/>
          <w:sz w:val="24"/>
          <w:lang w:val="zh-CN"/>
        </w:rPr>
      </w:pPr>
      <w:r>
        <w:rPr>
          <w:rFonts w:ascii="宋体" w:cs="楷体_GB2312" w:hint="eastAsia"/>
          <w:b/>
          <w:bCs/>
          <w:sz w:val="24"/>
          <w:lang w:val="zh-CN"/>
        </w:rPr>
        <w:t>注：合同格式及内容可以由招标人与成交供应商共同协商签订。</w:t>
      </w:r>
    </w:p>
    <w:p w:rsidR="0022591F" w:rsidRDefault="0022591F" w:rsidP="0022591F">
      <w:pPr>
        <w:tabs>
          <w:tab w:val="left" w:pos="7920"/>
        </w:tabs>
        <w:autoSpaceDE w:val="0"/>
        <w:autoSpaceDN w:val="0"/>
        <w:adjustRightInd w:val="0"/>
        <w:spacing w:line="360" w:lineRule="auto"/>
        <w:ind w:firstLine="538"/>
        <w:rPr>
          <w:rFonts w:ascii="宋体" w:hAnsi="宋体"/>
          <w:sz w:val="24"/>
        </w:rPr>
      </w:pPr>
      <w:r>
        <w:rPr>
          <w:rFonts w:ascii="宋体" w:hAnsi="宋体" w:cs="楷体_GB2312" w:hint="eastAsia"/>
          <w:sz w:val="24"/>
          <w:lang w:val="zh-CN"/>
        </w:rPr>
        <w:t xml:space="preserve">                           </w:t>
      </w:r>
    </w:p>
    <w:p w:rsidR="0022591F" w:rsidRPr="00E454E4" w:rsidRDefault="0022591F" w:rsidP="0022591F"/>
    <w:p w:rsidR="00CC6C68" w:rsidRPr="0022591F" w:rsidRDefault="00CC6C68"/>
    <w:sectPr w:rsidR="00CC6C68" w:rsidRPr="0022591F">
      <w:footerReference w:type="default" r:id="rId11"/>
      <w:footerReference w:type="first" r:id="rId12"/>
      <w:pgSz w:w="12240" w:h="15840"/>
      <w:pgMar w:top="1440" w:right="1797" w:bottom="1440" w:left="1797" w:header="935" w:footer="931" w:gutter="0"/>
      <w:pgNumType w:fmt="numberInDash"/>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微软雅黑 宋体">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4E4" w:rsidRDefault="00F254BF">
    <w:pPr>
      <w:pStyle w:val="aa"/>
      <w:rPr>
        <w:rFonts w:ascii="宋体" w:hAnsi="宋体" w:hint="eastAsia"/>
        <w:sz w:val="21"/>
        <w:szCs w:val="21"/>
      </w:rPr>
    </w:pPr>
    <w:r>
      <w:rPr>
        <w:sz w:val="21"/>
      </w:rPr>
      <w:pict>
        <v:shapetype id="_x0000_t202" coordsize="21600,21600" o:spt="202" path="m,l,21600r21600,l21600,xe">
          <v:stroke joinstyle="miter"/>
          <v:path gradientshapeok="t" o:connecttype="rect"/>
        </v:shapetype>
        <v:shape id="文本框 28" o:spid="_x0000_s2049" type="#_x0000_t202" style="position:absolute;margin-left:0;margin-top:0;width:2in;height:2in;z-index:251660288;mso-wrap-style:none;mso-position-horizontal:center;mso-position-horizontal-relative:margin" filled="f" stroked="f" strokeweight="1.25pt">
          <v:fill o:detectmouseclick="t"/>
          <v:textbox style="mso-fit-shape-to-text:t" inset="0,0,0,0">
            <w:txbxContent>
              <w:p w:rsidR="00E454E4" w:rsidRDefault="00F254BF">
                <w:pPr>
                  <w:pStyle w:val="aa"/>
                  <w:rPr>
                    <w:rFonts w:hint="eastAsia"/>
                  </w:rPr>
                </w:pPr>
                <w:r>
                  <w:rPr>
                    <w:rFonts w:hint="eastAsia"/>
                  </w:rPr>
                  <w:fldChar w:fldCharType="begin"/>
                </w:r>
                <w:r>
                  <w:rPr>
                    <w:rFonts w:hint="eastAsia"/>
                  </w:rPr>
                  <w:instrText xml:space="preserve"> PAGE  \* MERGEFORMAT </w:instrText>
                </w:r>
                <w:r>
                  <w:rPr>
                    <w:rFonts w:hint="eastAsia"/>
                  </w:rPr>
                  <w:fldChar w:fldCharType="separate"/>
                </w:r>
                <w:r w:rsidR="0022591F" w:rsidRPr="0022591F">
                  <w:rPr>
                    <w:noProof/>
                    <w:lang w:val="en-US" w:eastAsia="zh-CN"/>
                  </w:rPr>
                  <w:t>- 28 -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4E4" w:rsidRDefault="00F254BF">
    <w:pPr>
      <w:pStyle w:val="aa"/>
      <w:tabs>
        <w:tab w:val="clear" w:pos="4153"/>
        <w:tab w:val="left" w:pos="4169"/>
      </w:tabs>
      <w:rPr>
        <w:rFonts w:hint="eastAsia"/>
      </w:rPr>
    </w:pPr>
    <w:r>
      <w:pict>
        <v:shapetype id="_x0000_t202" coordsize="21600,21600" o:spt="202" path="m,l,21600r21600,l21600,xe">
          <v:stroke joinstyle="miter"/>
          <v:path gradientshapeok="t" o:connecttype="rect"/>
        </v:shapetype>
        <v:shape id="文本框 29" o:spid="_x0000_s2050" type="#_x0000_t202" style="position:absolute;margin-left:0;margin-top:0;width:2in;height:2in;z-index:251661312;mso-wrap-style:none;mso-position-horizontal:center;mso-position-horizontal-relative:margin" filled="f" stroked="f" strokeweight="1.25pt">
          <v:fill o:detectmouseclick="t"/>
          <v:textbox style="mso-fit-shape-to-text:t" inset="0,0,0,0">
            <w:txbxContent>
              <w:p w:rsidR="00E454E4" w:rsidRDefault="00F254BF">
                <w:pPr>
                  <w:pStyle w:val="aa"/>
                  <w:rPr>
                    <w:rFonts w:hint="eastAsia"/>
                  </w:rPr>
                </w:pPr>
                <w:r>
                  <w:rPr>
                    <w:rFonts w:hint="eastAsia"/>
                  </w:rPr>
                  <w:fldChar w:fldCharType="begin"/>
                </w:r>
                <w:r>
                  <w:rPr>
                    <w:rFonts w:hint="eastAsia"/>
                  </w:rPr>
                  <w:instrText xml:space="preserve"> PAGE  \* MERGEFORMAT </w:instrText>
                </w:r>
                <w:r>
                  <w:rPr>
                    <w:rFonts w:hint="eastAsia"/>
                  </w:rPr>
                  <w:fldChar w:fldCharType="separate"/>
                </w:r>
                <w:r w:rsidR="0022591F" w:rsidRPr="0022591F">
                  <w:rPr>
                    <w:noProof/>
                    <w:lang w:val="en-US" w:eastAsia="zh-CN"/>
                  </w:rPr>
                  <w:t>- 21 -</w:t>
                </w:r>
                <w:r>
                  <w:rPr>
                    <w:rFonts w:hint="eastAsia"/>
                  </w:rPr>
                  <w:fldChar w:fldCharType="end"/>
                </w:r>
              </w:p>
            </w:txbxContent>
          </v:textbox>
          <w10:wrap anchorx="margin"/>
        </v:shape>
      </w:pict>
    </w: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4E4" w:rsidRDefault="00F254BF">
    <w:pPr>
      <w:pStyle w:val="aa"/>
      <w:rPr>
        <w:rFonts w:ascii="宋体" w:hAnsi="宋体" w:hint="eastAsia"/>
        <w:sz w:val="21"/>
        <w:szCs w:val="21"/>
      </w:rPr>
    </w:pPr>
    <w:r>
      <w:rPr>
        <w:sz w:val="21"/>
      </w:rPr>
      <w:pict>
        <v:shapetype id="_x0000_t202" coordsize="21600,21600" o:spt="202" path="m,l,21600r21600,l21600,xe">
          <v:stroke joinstyle="miter"/>
          <v:path gradientshapeok="t" o:connecttype="rect"/>
        </v:shapetype>
        <v:shape id="文本框 30" o:spid="_x0000_s2051" type="#_x0000_t202" style="position:absolute;margin-left:0;margin-top:0;width:2in;height:2in;z-index:251662336;mso-wrap-style:none;mso-position-horizontal:center;mso-position-horizontal-relative:margin" filled="f" stroked="f" strokeweight="1.25pt">
          <v:fill o:detectmouseclick="t"/>
          <v:textbox style="mso-fit-shape-to-text:t" inset="0,0,0,0">
            <w:txbxContent>
              <w:p w:rsidR="00E454E4" w:rsidRDefault="00F254BF">
                <w:pPr>
                  <w:pStyle w:val="aa"/>
                  <w:rPr>
                    <w:rFonts w:hint="eastAsia"/>
                  </w:rPr>
                </w:pPr>
                <w:r>
                  <w:rPr>
                    <w:rFonts w:hint="eastAsia"/>
                  </w:rPr>
                  <w:fldChar w:fldCharType="begin"/>
                </w:r>
                <w:r>
                  <w:rPr>
                    <w:rFonts w:hint="eastAsia"/>
                  </w:rPr>
                  <w:instrText xml:space="preserve"> PAGE  \* MERGEFORMAT </w:instrText>
                </w:r>
                <w:r>
                  <w:rPr>
                    <w:rFonts w:hint="eastAsia"/>
                  </w:rPr>
                  <w:fldChar w:fldCharType="separate"/>
                </w:r>
                <w:r w:rsidR="0022591F" w:rsidRPr="0022591F">
                  <w:rPr>
                    <w:noProof/>
                    <w:lang w:val="en-US" w:eastAsia="zh-CN"/>
                  </w:rPr>
                  <w:t>- 35 -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4E4" w:rsidRDefault="00F254BF">
    <w:pPr>
      <w:pStyle w:val="aa"/>
      <w:tabs>
        <w:tab w:val="clear" w:pos="4153"/>
        <w:tab w:val="left" w:pos="4169"/>
      </w:tabs>
      <w:rPr>
        <w:rFonts w:hint="eastAsia"/>
      </w:rPr>
    </w:pPr>
    <w:r>
      <w:pict>
        <v:shapetype id="_x0000_t202" coordsize="21600,21600" o:spt="202" path="m,l,21600r21600,l21600,xe">
          <v:stroke joinstyle="miter"/>
          <v:path gradientshapeok="t" o:connecttype="rect"/>
        </v:shapetype>
        <v:shape id="文本框 31" o:spid="_x0000_s2052" type="#_x0000_t202" style="position:absolute;margin-left:0;margin-top:0;width:2in;height:2in;z-index:251663360;mso-wrap-style:none;mso-position-horizontal:center;mso-position-horizontal-relative:margin" filled="f" stroked="f" strokeweight="1.25pt">
          <v:fill o:detectmouseclick="t"/>
          <v:textbox style="mso-fit-shape-to-text:t" inset="0,0,0,0">
            <w:txbxContent>
              <w:p w:rsidR="00E454E4" w:rsidRDefault="00F254BF">
                <w:pPr>
                  <w:pStyle w:val="aa"/>
                  <w:rPr>
                    <w:rFonts w:hint="eastAsia"/>
                  </w:rPr>
                </w:pPr>
                <w:r>
                  <w:rPr>
                    <w:rFonts w:hint="eastAsia"/>
                  </w:rPr>
                  <w:fldChar w:fldCharType="begin"/>
                </w:r>
                <w:r>
                  <w:rPr>
                    <w:rFonts w:hint="eastAsia"/>
                  </w:rPr>
                  <w:instrText xml:space="preserve"> PAGE  \* MERGEFORMAT </w:instrText>
                </w:r>
                <w:r>
                  <w:rPr>
                    <w:rFonts w:hint="eastAsia"/>
                  </w:rPr>
                  <w:fldChar w:fldCharType="separate"/>
                </w:r>
                <w:r w:rsidR="0022591F" w:rsidRPr="0022591F">
                  <w:rPr>
                    <w:noProof/>
                    <w:lang w:val="en-US" w:eastAsia="zh-CN"/>
                  </w:rPr>
                  <w:t>- 29 -</w:t>
                </w:r>
                <w:r>
                  <w:rPr>
                    <w:rFonts w:hint="eastAsia"/>
                  </w:rPr>
                  <w:fldChar w:fldCharType="end"/>
                </w:r>
              </w:p>
            </w:txbxContent>
          </v:textbox>
          <w10:wrap anchorx="margin"/>
        </v:shape>
      </w:pict>
    </w: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50F" w:rsidRDefault="00F254BF">
    <w:pPr>
      <w:pStyle w:val="aa"/>
      <w:rPr>
        <w:rFonts w:ascii="宋体" w:hAnsi="宋体" w:hint="eastAsia"/>
        <w:sz w:val="21"/>
        <w:szCs w:val="21"/>
      </w:rPr>
    </w:pPr>
    <w:r>
      <w:rPr>
        <w:sz w:val="21"/>
      </w:rPr>
      <w:pict>
        <v:shapetype id="_x0000_t202" coordsize="21600,21600" o:spt="202" path="m,l,21600r21600,l21600,xe">
          <v:stroke joinstyle="miter"/>
          <v:path gradientshapeok="t" o:connecttype="rect"/>
        </v:shapetype>
        <v:shape id="_x0000_s2053" type="#_x0000_t202" style="position:absolute;margin-left:0;margin-top:0;width:2in;height:2in;z-index:251660288;mso-wrap-style:none;mso-position-horizontal:center;mso-position-horizontal-relative:margin" filled="f" stroked="f" strokeweight="1.25pt">
          <v:fill o:detectmouseclick="t"/>
          <v:textbox style="mso-fit-shape-to-text:t" inset="0,0,0,0">
            <w:txbxContent>
              <w:p w:rsidR="00ED750F" w:rsidRDefault="00F254BF">
                <w:pPr>
                  <w:pStyle w:val="aa"/>
                  <w:rPr>
                    <w:rFonts w:hint="eastAsia"/>
                  </w:rPr>
                </w:pPr>
                <w:r>
                  <w:rPr>
                    <w:rFonts w:hint="eastAsia"/>
                  </w:rPr>
                  <w:fldChar w:fldCharType="begin"/>
                </w:r>
                <w:r>
                  <w:rPr>
                    <w:rFonts w:hint="eastAsia"/>
                  </w:rPr>
                  <w:instrText xml:space="preserve"> PAGE  \* MERGEFORMAT </w:instrText>
                </w:r>
                <w:r>
                  <w:rPr>
                    <w:rFonts w:hint="eastAsia"/>
                  </w:rPr>
                  <w:fldChar w:fldCharType="separate"/>
                </w:r>
                <w:r w:rsidR="0022591F" w:rsidRPr="0022591F">
                  <w:rPr>
                    <w:noProof/>
                    <w:lang w:val="en-US" w:eastAsia="zh-CN"/>
                  </w:rPr>
                  <w:t>- 50 -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50F" w:rsidRDefault="00F254BF">
    <w:pPr>
      <w:pStyle w:val="aa"/>
      <w:tabs>
        <w:tab w:val="clear" w:pos="4153"/>
        <w:tab w:val="left" w:pos="4169"/>
      </w:tabs>
      <w:rPr>
        <w:rFonts w:hint="eastAsia"/>
      </w:rPr>
    </w:pPr>
    <w:r>
      <w:pict>
        <v:shapetype id="_x0000_t202" coordsize="21600,21600" o:spt="202" path="m,l,21600r21600,l21600,xe">
          <v:stroke joinstyle="miter"/>
          <v:path gradientshapeok="t" o:connecttype="rect"/>
        </v:shapetype>
        <v:shape id="_x0000_s2054" type="#_x0000_t202" style="position:absolute;margin-left:0;margin-top:0;width:2in;height:2in;z-index:251661312;mso-wrap-style:none;mso-position-horizontal:center;mso-position-horizontal-relative:margin" filled="f" stroked="f" strokeweight="1.25pt">
          <v:fill o:detectmouseclick="t"/>
          <v:textbox style="mso-fit-shape-to-text:t" inset="0,0,0,0">
            <w:txbxContent>
              <w:p w:rsidR="00ED750F" w:rsidRDefault="00F254BF">
                <w:pPr>
                  <w:pStyle w:val="aa"/>
                  <w:rPr>
                    <w:rFonts w:hint="eastAsia"/>
                  </w:rPr>
                </w:pPr>
                <w:r>
                  <w:rPr>
                    <w:rFonts w:hint="eastAsia"/>
                  </w:rPr>
                  <w:fldChar w:fldCharType="begin"/>
                </w:r>
                <w:r>
                  <w:rPr>
                    <w:rFonts w:hint="eastAsia"/>
                  </w:rPr>
                  <w:instrText xml:space="preserve"> PAGE  \* MERGEFORMAT </w:instrText>
                </w:r>
                <w:r>
                  <w:rPr>
                    <w:rFonts w:hint="eastAsia"/>
                  </w:rPr>
                  <w:fldChar w:fldCharType="separate"/>
                </w:r>
                <w:r w:rsidRPr="00E454E4">
                  <w:rPr>
                    <w:noProof/>
                    <w:lang w:val="en-US" w:eastAsia="zh-CN"/>
                  </w:rPr>
                  <w:t>- 29 -</w:t>
                </w:r>
                <w:r>
                  <w:rPr>
                    <w:rFonts w:hint="eastAsia"/>
                  </w:rPr>
                  <w:fldChar w:fldCharType="end"/>
                </w:r>
              </w:p>
            </w:txbxContent>
          </v:textbox>
          <w10:wrap anchorx="margin"/>
        </v:shape>
      </w:pict>
    </w:r>
    <w:r>
      <w:rPr>
        <w:rFonts w:hint="eastAsia"/>
      </w:rPr>
      <w:tab/>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4E4" w:rsidRDefault="00F254BF">
    <w:pPr>
      <w:pStyle w:val="a4"/>
      <w:pBdr>
        <w:bottom w:val="single" w:sz="4" w:space="1" w:color="auto"/>
      </w:pBdr>
      <w:tabs>
        <w:tab w:val="clear" w:pos="9972"/>
        <w:tab w:val="right" w:pos="8640"/>
      </w:tabs>
      <w:rPr>
        <w:rFonts w:hint="eastAsia"/>
        <w:sz w:val="18"/>
        <w:szCs w:val="18"/>
        <w:u w:val="none"/>
      </w:rPr>
    </w:pPr>
    <w:r>
      <w:rPr>
        <w:rFonts w:hint="eastAsia"/>
        <w:color w:val="000000"/>
        <w:sz w:val="18"/>
        <w:szCs w:val="18"/>
        <w:u w:val="none"/>
      </w:rPr>
      <w:t xml:space="preserve">                             </w:t>
    </w:r>
    <w:r>
      <w:rPr>
        <w:rFonts w:hint="eastAsia"/>
        <w:sz w:val="18"/>
        <w:szCs w:val="18"/>
        <w:u w:val="none"/>
      </w:rPr>
      <w:t xml:space="preserve">                            </w:t>
    </w:r>
    <w:r>
      <w:rPr>
        <w:rFonts w:hint="eastAsia"/>
        <w:sz w:val="18"/>
        <w:szCs w:val="18"/>
        <w:u w:val="non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39F422"/>
    <w:multiLevelType w:val="singleLevel"/>
    <w:tmpl w:val="DD39F422"/>
    <w:lvl w:ilvl="0">
      <w:start w:val="2"/>
      <w:numFmt w:val="chineseCounting"/>
      <w:suff w:val="nothing"/>
      <w:lvlText w:val="%1、"/>
      <w:lvlJc w:val="left"/>
      <w:rPr>
        <w:rFonts w:hint="eastAsia"/>
      </w:rPr>
    </w:lvl>
  </w:abstractNum>
  <w:abstractNum w:abstractNumId="1">
    <w:nsid w:val="3D70EA3F"/>
    <w:multiLevelType w:val="singleLevel"/>
    <w:tmpl w:val="3D70EA3F"/>
    <w:lvl w:ilvl="0">
      <w:start w:val="4"/>
      <w:numFmt w:val="decimal"/>
      <w:lvlText w:val="%1."/>
      <w:lvlJc w:val="left"/>
      <w:pPr>
        <w:tabs>
          <w:tab w:val="num" w:pos="312"/>
        </w:tabs>
      </w:pPr>
    </w:lvl>
  </w:abstractNum>
  <w:abstractNum w:abstractNumId="2">
    <w:nsid w:val="57062BB8"/>
    <w:multiLevelType w:val="singleLevel"/>
    <w:tmpl w:val="57062BB8"/>
    <w:lvl w:ilvl="0">
      <w:start w:val="5"/>
      <w:numFmt w:val="chineseCounting"/>
      <w:suff w:val="nothing"/>
      <w:lvlText w:val="（%1）"/>
      <w:lvlJc w:val="left"/>
    </w:lvl>
  </w:abstractNum>
  <w:abstractNum w:abstractNumId="3">
    <w:nsid w:val="581869E2"/>
    <w:multiLevelType w:val="singleLevel"/>
    <w:tmpl w:val="581869E2"/>
    <w:lvl w:ilvl="0">
      <w:start w:val="1"/>
      <w:numFmt w:val="chineseCounting"/>
      <w:suff w:val="nothing"/>
      <w:lvlText w:val="（%1）"/>
      <w:lvlJc w:val="left"/>
    </w:lvl>
  </w:abstractNum>
  <w:abstractNum w:abstractNumId="4">
    <w:nsid w:val="58520AEB"/>
    <w:multiLevelType w:val="singleLevel"/>
    <w:tmpl w:val="58520AEB"/>
    <w:lvl w:ilvl="0">
      <w:start w:val="28"/>
      <w:numFmt w:val="decimal"/>
      <w:suff w:val="nothing"/>
      <w:lvlText w:val="%1、"/>
      <w:lvlJc w:val="left"/>
    </w:lvl>
  </w:abstractNum>
  <w:abstractNum w:abstractNumId="5">
    <w:nsid w:val="5AF1A6E2"/>
    <w:multiLevelType w:val="singleLevel"/>
    <w:tmpl w:val="5AF1A6E2"/>
    <w:lvl w:ilvl="0">
      <w:start w:val="2"/>
      <w:numFmt w:val="decimal"/>
      <w:suff w:val="nothing"/>
      <w:lvlText w:val="（%1）"/>
      <w:lvlJc w:val="left"/>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22591F"/>
    <w:rsid w:val="0022591F"/>
    <w:rsid w:val="00CC6C68"/>
    <w:rsid w:val="00F254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5"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22591F"/>
    <w:pPr>
      <w:widowControl w:val="0"/>
      <w:jc w:val="both"/>
    </w:pPr>
    <w:rPr>
      <w:rFonts w:ascii="Times New Roman" w:eastAsia="宋体" w:hAnsi="Times New Roman" w:cs="Times New Roman"/>
      <w:szCs w:val="24"/>
    </w:rPr>
  </w:style>
  <w:style w:type="paragraph" w:styleId="10">
    <w:name w:val="heading 1"/>
    <w:basedOn w:val="a"/>
    <w:next w:val="a"/>
    <w:link w:val="1Char"/>
    <w:qFormat/>
    <w:rsid w:val="0022591F"/>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22591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22591F"/>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22591F"/>
    <w:rPr>
      <w:rFonts w:ascii="Times New Roman" w:eastAsia="宋体" w:hAnsi="Times New Roman" w:cs="Times New Roman"/>
      <w:b/>
      <w:bCs/>
      <w:kern w:val="44"/>
      <w:sz w:val="44"/>
      <w:szCs w:val="44"/>
    </w:rPr>
  </w:style>
  <w:style w:type="character" w:customStyle="1" w:styleId="2Char">
    <w:name w:val="标题 2 Char"/>
    <w:basedOn w:val="a0"/>
    <w:link w:val="2"/>
    <w:rsid w:val="0022591F"/>
    <w:rPr>
      <w:rFonts w:ascii="Cambria" w:eastAsia="宋体" w:hAnsi="Cambria" w:cs="Times New Roman"/>
      <w:b/>
      <w:bCs/>
      <w:sz w:val="32"/>
      <w:szCs w:val="32"/>
    </w:rPr>
  </w:style>
  <w:style w:type="character" w:customStyle="1" w:styleId="3Char">
    <w:name w:val="标题 3 Char"/>
    <w:basedOn w:val="a0"/>
    <w:link w:val="3"/>
    <w:rsid w:val="0022591F"/>
    <w:rPr>
      <w:rFonts w:ascii="Times New Roman" w:eastAsia="宋体" w:hAnsi="Times New Roman" w:cs="Times New Roman"/>
      <w:b/>
      <w:bCs/>
      <w:sz w:val="32"/>
      <w:szCs w:val="32"/>
    </w:rPr>
  </w:style>
  <w:style w:type="paragraph" w:customStyle="1" w:styleId="1">
    <w:name w:val="无间隔1"/>
    <w:basedOn w:val="a"/>
    <w:uiPriority w:val="1"/>
    <w:qFormat/>
    <w:rsid w:val="0022591F"/>
    <w:pPr>
      <w:spacing w:line="400" w:lineRule="exact"/>
    </w:pPr>
    <w:rPr>
      <w:sz w:val="24"/>
    </w:rPr>
  </w:style>
  <w:style w:type="character" w:customStyle="1" w:styleId="2Char0">
    <w:name w:val="正文文本 2 Char"/>
    <w:basedOn w:val="a0"/>
    <w:link w:val="20"/>
    <w:rsid w:val="0022591F"/>
    <w:rPr>
      <w:rFonts w:ascii="楷体_GB2312" w:eastAsia="楷体_GB2312"/>
      <w:b/>
      <w:sz w:val="36"/>
    </w:rPr>
  </w:style>
  <w:style w:type="paragraph" w:styleId="20">
    <w:name w:val="Body Text 2"/>
    <w:basedOn w:val="a"/>
    <w:link w:val="2Char0"/>
    <w:rsid w:val="0022591F"/>
    <w:pPr>
      <w:spacing w:before="100" w:beforeAutospacing="1" w:after="100" w:afterAutospacing="1"/>
      <w:jc w:val="center"/>
    </w:pPr>
    <w:rPr>
      <w:rFonts w:ascii="楷体_GB2312" w:eastAsia="楷体_GB2312" w:hAnsiTheme="minorHAnsi" w:cstheme="minorBidi"/>
      <w:b/>
      <w:sz w:val="36"/>
      <w:szCs w:val="22"/>
    </w:rPr>
  </w:style>
  <w:style w:type="character" w:customStyle="1" w:styleId="2Char1">
    <w:name w:val="正文文本 2 Char1"/>
    <w:basedOn w:val="a0"/>
    <w:link w:val="20"/>
    <w:uiPriority w:val="99"/>
    <w:semiHidden/>
    <w:rsid w:val="0022591F"/>
    <w:rPr>
      <w:rFonts w:ascii="Times New Roman" w:eastAsia="宋体" w:hAnsi="Times New Roman" w:cs="Times New Roman"/>
      <w:szCs w:val="24"/>
    </w:rPr>
  </w:style>
  <w:style w:type="character" w:customStyle="1" w:styleId="CharChar7">
    <w:name w:val=" Char Char7"/>
    <w:rsid w:val="0022591F"/>
    <w:rPr>
      <w:rFonts w:ascii="Cambria" w:eastAsia="宋体" w:hAnsi="Cambria" w:cs="Times New Roman"/>
      <w:b/>
      <w:bCs/>
      <w:kern w:val="2"/>
      <w:sz w:val="32"/>
      <w:szCs w:val="32"/>
    </w:rPr>
  </w:style>
  <w:style w:type="character" w:customStyle="1" w:styleId="Char">
    <w:name w:val="批注框文本 Char"/>
    <w:basedOn w:val="a0"/>
    <w:link w:val="a3"/>
    <w:uiPriority w:val="99"/>
    <w:rsid w:val="0022591F"/>
    <w:rPr>
      <w:rFonts w:ascii="Times New Roman" w:eastAsia="宋体" w:hAnsi="Times New Roman" w:cs="Times New Roman"/>
      <w:sz w:val="18"/>
      <w:szCs w:val="18"/>
    </w:rPr>
  </w:style>
  <w:style w:type="paragraph" w:styleId="a3">
    <w:name w:val="Balloon Text"/>
    <w:basedOn w:val="a"/>
    <w:link w:val="Char"/>
    <w:uiPriority w:val="99"/>
    <w:unhideWhenUsed/>
    <w:rsid w:val="0022591F"/>
    <w:rPr>
      <w:sz w:val="18"/>
      <w:szCs w:val="18"/>
    </w:rPr>
  </w:style>
  <w:style w:type="character" w:customStyle="1" w:styleId="Char1">
    <w:name w:val="批注框文本 Char1"/>
    <w:basedOn w:val="a0"/>
    <w:link w:val="a3"/>
    <w:uiPriority w:val="99"/>
    <w:semiHidden/>
    <w:rsid w:val="0022591F"/>
    <w:rPr>
      <w:rFonts w:ascii="Times New Roman" w:eastAsia="宋体" w:hAnsi="Times New Roman" w:cs="Times New Roman"/>
      <w:sz w:val="18"/>
      <w:szCs w:val="18"/>
    </w:rPr>
  </w:style>
  <w:style w:type="character" w:customStyle="1" w:styleId="font11">
    <w:name w:val="font11"/>
    <w:basedOn w:val="a0"/>
    <w:rsid w:val="0022591F"/>
    <w:rPr>
      <w:rFonts w:ascii="仿宋_GB2312" w:eastAsia="仿宋_GB2312" w:cs="仿宋_GB2312" w:hint="eastAsia"/>
      <w:color w:val="000000"/>
      <w:sz w:val="20"/>
      <w:szCs w:val="20"/>
      <w:u w:val="none"/>
    </w:rPr>
  </w:style>
  <w:style w:type="character" w:customStyle="1" w:styleId="15">
    <w:name w:val="15"/>
    <w:basedOn w:val="a0"/>
    <w:rsid w:val="0022591F"/>
  </w:style>
  <w:style w:type="character" w:customStyle="1" w:styleId="font51">
    <w:name w:val="font51"/>
    <w:basedOn w:val="a0"/>
    <w:qFormat/>
    <w:rsid w:val="0022591F"/>
    <w:rPr>
      <w:rFonts w:ascii="宋体" w:eastAsia="宋体" w:hAnsi="宋体" w:cs="宋体" w:hint="eastAsia"/>
      <w:color w:val="auto"/>
      <w:sz w:val="21"/>
      <w:szCs w:val="21"/>
      <w:u w:val="none"/>
    </w:rPr>
  </w:style>
  <w:style w:type="character" w:customStyle="1" w:styleId="Char0">
    <w:name w:val="页眉 Char"/>
    <w:basedOn w:val="a0"/>
    <w:link w:val="a4"/>
    <w:rsid w:val="0022591F"/>
    <w:rPr>
      <w:rFonts w:ascii="宋体" w:hAnsi="宋体"/>
      <w:bCs/>
      <w:w w:val="90"/>
      <w:szCs w:val="21"/>
      <w:u w:val="single"/>
    </w:rPr>
  </w:style>
  <w:style w:type="paragraph" w:styleId="a4">
    <w:name w:val="header"/>
    <w:basedOn w:val="a"/>
    <w:link w:val="Char0"/>
    <w:rsid w:val="0022591F"/>
    <w:pPr>
      <w:pBdr>
        <w:bottom w:val="single" w:sz="6" w:space="1" w:color="auto"/>
      </w:pBdr>
      <w:tabs>
        <w:tab w:val="right" w:pos="9972"/>
      </w:tabs>
      <w:snapToGrid w:val="0"/>
    </w:pPr>
    <w:rPr>
      <w:rFonts w:ascii="宋体" w:eastAsiaTheme="minorEastAsia" w:hAnsi="宋体" w:cstheme="minorBidi"/>
      <w:bCs/>
      <w:w w:val="90"/>
      <w:szCs w:val="21"/>
      <w:u w:val="single"/>
    </w:rPr>
  </w:style>
  <w:style w:type="character" w:customStyle="1" w:styleId="Char10">
    <w:name w:val="页眉 Char1"/>
    <w:basedOn w:val="a0"/>
    <w:link w:val="a4"/>
    <w:uiPriority w:val="99"/>
    <w:semiHidden/>
    <w:rsid w:val="0022591F"/>
    <w:rPr>
      <w:rFonts w:ascii="Times New Roman" w:eastAsia="宋体" w:hAnsi="Times New Roman" w:cs="Times New Roman"/>
      <w:sz w:val="18"/>
      <w:szCs w:val="18"/>
    </w:rPr>
  </w:style>
  <w:style w:type="character" w:customStyle="1" w:styleId="font61">
    <w:name w:val="font61"/>
    <w:basedOn w:val="a0"/>
    <w:qFormat/>
    <w:rsid w:val="0022591F"/>
    <w:rPr>
      <w:rFonts w:ascii="宋体" w:eastAsia="宋体" w:hAnsi="宋体" w:cs="宋体" w:hint="eastAsia"/>
      <w:color w:val="auto"/>
      <w:sz w:val="21"/>
      <w:szCs w:val="21"/>
      <w:u w:val="none"/>
    </w:rPr>
  </w:style>
  <w:style w:type="character" w:customStyle="1" w:styleId="charchar">
    <w:name w:val="charchar"/>
    <w:basedOn w:val="a0"/>
    <w:rsid w:val="0022591F"/>
  </w:style>
  <w:style w:type="character" w:customStyle="1" w:styleId="Char2">
    <w:name w:val="纯文本 Char"/>
    <w:basedOn w:val="a0"/>
    <w:link w:val="a5"/>
    <w:rsid w:val="0022591F"/>
    <w:rPr>
      <w:rFonts w:ascii="宋体" w:hAnsi="宋体" w:cs="宋体"/>
      <w:szCs w:val="28"/>
    </w:rPr>
  </w:style>
  <w:style w:type="paragraph" w:styleId="a5">
    <w:name w:val="Plain Text"/>
    <w:basedOn w:val="a"/>
    <w:link w:val="Char2"/>
    <w:rsid w:val="0022591F"/>
    <w:rPr>
      <w:rFonts w:ascii="宋体" w:eastAsiaTheme="minorEastAsia" w:hAnsi="宋体" w:cs="宋体"/>
      <w:szCs w:val="28"/>
    </w:rPr>
  </w:style>
  <w:style w:type="character" w:customStyle="1" w:styleId="Char11">
    <w:name w:val="纯文本 Char1"/>
    <w:basedOn w:val="a0"/>
    <w:link w:val="a5"/>
    <w:uiPriority w:val="99"/>
    <w:semiHidden/>
    <w:rsid w:val="0022591F"/>
    <w:rPr>
      <w:rFonts w:ascii="宋体" w:eastAsia="宋体" w:hAnsi="Courier New" w:cs="Courier New"/>
      <w:szCs w:val="21"/>
    </w:rPr>
  </w:style>
  <w:style w:type="character" w:customStyle="1" w:styleId="CharChar0">
    <w:name w:val="纯文本 Char Char"/>
    <w:basedOn w:val="a0"/>
    <w:rsid w:val="0022591F"/>
    <w:rPr>
      <w:rFonts w:ascii="宋体" w:eastAsia="宋体" w:hAnsi="Courier New"/>
      <w:kern w:val="2"/>
      <w:sz w:val="21"/>
      <w:lang w:val="en-US" w:eastAsia="zh-CN" w:bidi="ar-SA"/>
    </w:rPr>
  </w:style>
  <w:style w:type="character" w:customStyle="1" w:styleId="16">
    <w:name w:val="16"/>
    <w:basedOn w:val="a0"/>
    <w:rsid w:val="0022591F"/>
  </w:style>
  <w:style w:type="character" w:customStyle="1" w:styleId="font31">
    <w:name w:val="font31"/>
    <w:basedOn w:val="a0"/>
    <w:rsid w:val="0022591F"/>
    <w:rPr>
      <w:rFonts w:ascii="宋体" w:eastAsia="宋体" w:hAnsi="宋体" w:cs="宋体" w:hint="eastAsia"/>
      <w:color w:val="000000"/>
      <w:sz w:val="20"/>
      <w:szCs w:val="20"/>
      <w:u w:val="none"/>
    </w:rPr>
  </w:style>
  <w:style w:type="character" w:styleId="a6">
    <w:name w:val="Strong"/>
    <w:basedOn w:val="a0"/>
    <w:qFormat/>
    <w:rsid w:val="0022591F"/>
    <w:rPr>
      <w:b/>
      <w:bCs/>
    </w:rPr>
  </w:style>
  <w:style w:type="character" w:styleId="a7">
    <w:name w:val="page number"/>
    <w:basedOn w:val="a0"/>
    <w:rsid w:val="0022591F"/>
  </w:style>
  <w:style w:type="character" w:styleId="a8">
    <w:name w:val="FollowedHyperlink"/>
    <w:basedOn w:val="a0"/>
    <w:uiPriority w:val="99"/>
    <w:unhideWhenUsed/>
    <w:rsid w:val="0022591F"/>
    <w:rPr>
      <w:color w:val="000000"/>
      <w:u w:val="none"/>
    </w:rPr>
  </w:style>
  <w:style w:type="character" w:styleId="a9">
    <w:name w:val="Hyperlink"/>
    <w:basedOn w:val="a0"/>
    <w:uiPriority w:val="99"/>
    <w:rsid w:val="0022591F"/>
    <w:rPr>
      <w:color w:val="000000"/>
      <w:u w:val="none"/>
    </w:rPr>
  </w:style>
  <w:style w:type="character" w:customStyle="1" w:styleId="Char3">
    <w:name w:val="页脚 Char"/>
    <w:basedOn w:val="a0"/>
    <w:link w:val="aa"/>
    <w:rsid w:val="0022591F"/>
    <w:rPr>
      <w:sz w:val="18"/>
      <w:szCs w:val="18"/>
    </w:rPr>
  </w:style>
  <w:style w:type="paragraph" w:styleId="aa">
    <w:name w:val="footer"/>
    <w:basedOn w:val="a"/>
    <w:link w:val="Char3"/>
    <w:rsid w:val="002259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0"/>
    <w:link w:val="aa"/>
    <w:uiPriority w:val="99"/>
    <w:semiHidden/>
    <w:rsid w:val="0022591F"/>
    <w:rPr>
      <w:rFonts w:ascii="Times New Roman" w:eastAsia="宋体" w:hAnsi="Times New Roman" w:cs="Times New Roman"/>
      <w:sz w:val="18"/>
      <w:szCs w:val="18"/>
    </w:rPr>
  </w:style>
  <w:style w:type="character" w:customStyle="1" w:styleId="Char4">
    <w:name w:val="日期 Char"/>
    <w:basedOn w:val="a0"/>
    <w:link w:val="ab"/>
    <w:rsid w:val="0022591F"/>
    <w:rPr>
      <w:sz w:val="28"/>
    </w:rPr>
  </w:style>
  <w:style w:type="paragraph" w:styleId="ab">
    <w:name w:val="Date"/>
    <w:basedOn w:val="a"/>
    <w:next w:val="a"/>
    <w:link w:val="Char4"/>
    <w:rsid w:val="0022591F"/>
    <w:rPr>
      <w:rFonts w:asciiTheme="minorHAnsi" w:eastAsiaTheme="minorEastAsia" w:hAnsiTheme="minorHAnsi" w:cstheme="minorBidi"/>
      <w:sz w:val="28"/>
      <w:szCs w:val="22"/>
    </w:rPr>
  </w:style>
  <w:style w:type="character" w:customStyle="1" w:styleId="Char13">
    <w:name w:val="日期 Char1"/>
    <w:basedOn w:val="a0"/>
    <w:link w:val="ab"/>
    <w:uiPriority w:val="99"/>
    <w:semiHidden/>
    <w:rsid w:val="0022591F"/>
    <w:rPr>
      <w:rFonts w:ascii="Times New Roman" w:eastAsia="宋体" w:hAnsi="Times New Roman" w:cs="Times New Roman"/>
      <w:szCs w:val="24"/>
    </w:rPr>
  </w:style>
  <w:style w:type="paragraph" w:styleId="ac">
    <w:name w:val="Body Text Indent"/>
    <w:basedOn w:val="a"/>
    <w:link w:val="Char5"/>
    <w:uiPriority w:val="99"/>
    <w:unhideWhenUsed/>
    <w:qFormat/>
    <w:rsid w:val="0022591F"/>
    <w:pPr>
      <w:ind w:firstLine="645"/>
    </w:pPr>
    <w:rPr>
      <w:rFonts w:ascii="楷体_GB2312" w:eastAsia="楷体_GB2312"/>
      <w:sz w:val="32"/>
    </w:rPr>
  </w:style>
  <w:style w:type="character" w:customStyle="1" w:styleId="Char5">
    <w:name w:val="正文文本缩进 Char"/>
    <w:basedOn w:val="a0"/>
    <w:link w:val="ac"/>
    <w:uiPriority w:val="99"/>
    <w:rsid w:val="0022591F"/>
    <w:rPr>
      <w:rFonts w:ascii="楷体_GB2312" w:eastAsia="楷体_GB2312" w:hAnsi="Times New Roman" w:cs="Times New Roman"/>
      <w:sz w:val="32"/>
      <w:szCs w:val="24"/>
    </w:rPr>
  </w:style>
  <w:style w:type="paragraph" w:customStyle="1" w:styleId="ListParagraph">
    <w:name w:val="List Paragraph"/>
    <w:basedOn w:val="a"/>
    <w:qFormat/>
    <w:rsid w:val="0022591F"/>
    <w:pPr>
      <w:ind w:firstLineChars="200" w:firstLine="420"/>
    </w:pPr>
    <w:rPr>
      <w:rFonts w:ascii="Calibri" w:hAnsi="Calibri"/>
      <w:szCs w:val="22"/>
    </w:rPr>
  </w:style>
  <w:style w:type="paragraph" w:customStyle="1" w:styleId="CharCharCharCharCharCharChar1Char">
    <w:name w:val="Char Char Char Char Char Char Char1 Char"/>
    <w:basedOn w:val="a"/>
    <w:qFormat/>
    <w:rsid w:val="0022591F"/>
    <w:rPr>
      <w:rFonts w:ascii="Tahoma" w:hAnsi="Tahoma"/>
      <w:sz w:val="24"/>
    </w:rPr>
  </w:style>
  <w:style w:type="character" w:customStyle="1" w:styleId="2Char2">
    <w:name w:val="正文文本 2 Char2"/>
    <w:basedOn w:val="a0"/>
    <w:uiPriority w:val="99"/>
    <w:semiHidden/>
    <w:rsid w:val="0022591F"/>
    <w:rPr>
      <w:rFonts w:ascii="Times New Roman" w:eastAsia="宋体" w:hAnsi="Times New Roman" w:cs="Times New Roman"/>
      <w:szCs w:val="24"/>
    </w:rPr>
  </w:style>
  <w:style w:type="paragraph" w:styleId="ad">
    <w:name w:val="Body Text"/>
    <w:basedOn w:val="a"/>
    <w:link w:val="Char6"/>
    <w:uiPriority w:val="99"/>
    <w:unhideWhenUsed/>
    <w:rsid w:val="0022591F"/>
    <w:pPr>
      <w:spacing w:after="120"/>
    </w:pPr>
  </w:style>
  <w:style w:type="character" w:customStyle="1" w:styleId="Char6">
    <w:name w:val="正文文本 Char"/>
    <w:basedOn w:val="a0"/>
    <w:link w:val="ad"/>
    <w:uiPriority w:val="99"/>
    <w:rsid w:val="0022591F"/>
    <w:rPr>
      <w:rFonts w:ascii="Times New Roman" w:eastAsia="宋体" w:hAnsi="Times New Roman" w:cs="Times New Roman"/>
      <w:szCs w:val="24"/>
    </w:rPr>
  </w:style>
  <w:style w:type="paragraph" w:customStyle="1" w:styleId="ae">
    <w:name w:val="段"/>
    <w:rsid w:val="0022591F"/>
    <w:pPr>
      <w:autoSpaceDE w:val="0"/>
      <w:autoSpaceDN w:val="0"/>
      <w:ind w:firstLineChars="200" w:firstLine="200"/>
      <w:jc w:val="both"/>
    </w:pPr>
    <w:rPr>
      <w:rFonts w:ascii="宋体" w:eastAsia="宋体" w:hAnsi="Times New Roman" w:cs="Times New Roman"/>
      <w:kern w:val="0"/>
      <w:szCs w:val="20"/>
    </w:rPr>
  </w:style>
  <w:style w:type="paragraph" w:styleId="30">
    <w:name w:val="toc 3"/>
    <w:basedOn w:val="a"/>
    <w:next w:val="a"/>
    <w:uiPriority w:val="39"/>
    <w:unhideWhenUsed/>
    <w:rsid w:val="0022591F"/>
    <w:pPr>
      <w:ind w:leftChars="400" w:left="840"/>
    </w:pPr>
  </w:style>
  <w:style w:type="paragraph" w:customStyle="1" w:styleId="WPSPlain">
    <w:name w:val="WPS Plain"/>
    <w:rsid w:val="0022591F"/>
    <w:rPr>
      <w:rFonts w:ascii="Times New Roman" w:eastAsia="宋体" w:hAnsi="Times New Roman" w:cs="Times New Roman"/>
      <w:kern w:val="0"/>
      <w:sz w:val="20"/>
      <w:szCs w:val="20"/>
    </w:rPr>
  </w:style>
  <w:style w:type="paragraph" w:styleId="21">
    <w:name w:val="toc 2"/>
    <w:basedOn w:val="a"/>
    <w:next w:val="a"/>
    <w:uiPriority w:val="39"/>
    <w:rsid w:val="0022591F"/>
    <w:pPr>
      <w:ind w:leftChars="200" w:left="420"/>
    </w:pPr>
  </w:style>
  <w:style w:type="paragraph" w:styleId="11">
    <w:name w:val="toc 1"/>
    <w:basedOn w:val="a"/>
    <w:next w:val="a"/>
    <w:uiPriority w:val="39"/>
    <w:rsid w:val="0022591F"/>
  </w:style>
  <w:style w:type="character" w:customStyle="1" w:styleId="Char20">
    <w:name w:val="纯文本 Char2"/>
    <w:basedOn w:val="a0"/>
    <w:uiPriority w:val="99"/>
    <w:semiHidden/>
    <w:rsid w:val="0022591F"/>
    <w:rPr>
      <w:rFonts w:ascii="宋体" w:eastAsia="宋体" w:hAnsi="Courier New" w:cs="Courier New"/>
      <w:szCs w:val="21"/>
    </w:rPr>
  </w:style>
  <w:style w:type="paragraph" w:customStyle="1" w:styleId="NewNew">
    <w:name w:val="正文 New New"/>
    <w:qFormat/>
    <w:rsid w:val="0022591F"/>
    <w:pPr>
      <w:widowControl w:val="0"/>
      <w:jc w:val="both"/>
    </w:pPr>
    <w:rPr>
      <w:rFonts w:ascii="Times New Roman" w:eastAsia="宋体" w:hAnsi="Times New Roman" w:cs="Times New Roman"/>
      <w:szCs w:val="24"/>
    </w:rPr>
  </w:style>
  <w:style w:type="paragraph" w:customStyle="1" w:styleId="Default">
    <w:name w:val="Default"/>
    <w:qFormat/>
    <w:rsid w:val="0022591F"/>
    <w:pPr>
      <w:widowControl w:val="0"/>
      <w:autoSpaceDE w:val="0"/>
      <w:autoSpaceDN w:val="0"/>
      <w:adjustRightInd w:val="0"/>
    </w:pPr>
    <w:rPr>
      <w:rFonts w:ascii="宋体" w:eastAsia="宋体" w:hAnsi="Times New Roman" w:cs="Times New Roman"/>
      <w:color w:val="000000"/>
      <w:kern w:val="0"/>
      <w:sz w:val="24"/>
      <w:szCs w:val="20"/>
    </w:rPr>
  </w:style>
  <w:style w:type="paragraph" w:styleId="af">
    <w:name w:val="Normal (Web)"/>
    <w:basedOn w:val="a"/>
    <w:unhideWhenUsed/>
    <w:qFormat/>
    <w:rsid w:val="0022591F"/>
    <w:pPr>
      <w:widowControl/>
      <w:spacing w:line="480" w:lineRule="auto"/>
      <w:jc w:val="left"/>
    </w:pPr>
    <w:rPr>
      <w:rFonts w:ascii="宋体" w:hAnsi="宋体" w:cs="宋体"/>
      <w:kern w:val="0"/>
      <w:sz w:val="24"/>
    </w:rPr>
  </w:style>
  <w:style w:type="character" w:customStyle="1" w:styleId="Char21">
    <w:name w:val="页脚 Char2"/>
    <w:basedOn w:val="a0"/>
    <w:uiPriority w:val="99"/>
    <w:semiHidden/>
    <w:rsid w:val="0022591F"/>
    <w:rPr>
      <w:rFonts w:ascii="Times New Roman" w:eastAsia="宋体" w:hAnsi="Times New Roman" w:cs="Times New Roman"/>
      <w:sz w:val="18"/>
      <w:szCs w:val="18"/>
    </w:rPr>
  </w:style>
  <w:style w:type="character" w:customStyle="1" w:styleId="Char7">
    <w:name w:val="文档结构图 Char"/>
    <w:basedOn w:val="a0"/>
    <w:link w:val="af0"/>
    <w:semiHidden/>
    <w:rsid w:val="0022591F"/>
    <w:rPr>
      <w:rFonts w:ascii="Times New Roman" w:eastAsia="宋体" w:hAnsi="Times New Roman" w:cs="Times New Roman"/>
      <w:szCs w:val="24"/>
      <w:shd w:val="clear" w:color="auto" w:fill="000080"/>
    </w:rPr>
  </w:style>
  <w:style w:type="paragraph" w:styleId="af0">
    <w:name w:val="Document Map"/>
    <w:basedOn w:val="a"/>
    <w:link w:val="Char7"/>
    <w:semiHidden/>
    <w:rsid w:val="0022591F"/>
    <w:pPr>
      <w:shd w:val="clear" w:color="auto" w:fill="000080"/>
    </w:pPr>
  </w:style>
  <w:style w:type="character" w:customStyle="1" w:styleId="Char14">
    <w:name w:val="文档结构图 Char1"/>
    <w:basedOn w:val="a0"/>
    <w:link w:val="af0"/>
    <w:uiPriority w:val="99"/>
    <w:semiHidden/>
    <w:rsid w:val="0022591F"/>
    <w:rPr>
      <w:rFonts w:ascii="宋体" w:eastAsia="宋体" w:hAnsi="Times New Roman" w:cs="Times New Roman"/>
      <w:sz w:val="18"/>
      <w:szCs w:val="18"/>
    </w:rPr>
  </w:style>
  <w:style w:type="paragraph" w:customStyle="1" w:styleId="Af1">
    <w:name w:val="正文 A"/>
    <w:qFormat/>
    <w:rsid w:val="0022591F"/>
    <w:pPr>
      <w:framePr w:wrap="around" w:hAnchor="text" w:yAlign="top"/>
      <w:widowControl w:val="0"/>
      <w:spacing w:line="360" w:lineRule="auto"/>
      <w:jc w:val="both"/>
    </w:pPr>
    <w:rPr>
      <w:rFonts w:ascii="Calibri" w:eastAsia="Calibri" w:hAnsi="Calibri" w:cs="Calibri"/>
      <w:color w:val="000000"/>
      <w:sz w:val="24"/>
      <w:szCs w:val="24"/>
      <w:u w:color="000000"/>
    </w:rPr>
  </w:style>
  <w:style w:type="character" w:customStyle="1" w:styleId="Char22">
    <w:name w:val="日期 Char2"/>
    <w:basedOn w:val="a0"/>
    <w:uiPriority w:val="99"/>
    <w:semiHidden/>
    <w:rsid w:val="0022591F"/>
    <w:rPr>
      <w:rFonts w:ascii="Times New Roman" w:eastAsia="宋体" w:hAnsi="Times New Roman" w:cs="Times New Roman"/>
      <w:szCs w:val="24"/>
    </w:rPr>
  </w:style>
  <w:style w:type="paragraph" w:customStyle="1" w:styleId="cjk">
    <w:name w:val="cjk"/>
    <w:basedOn w:val="a"/>
    <w:qFormat/>
    <w:rsid w:val="0022591F"/>
    <w:pPr>
      <w:widowControl/>
      <w:spacing w:line="480" w:lineRule="auto"/>
      <w:jc w:val="left"/>
    </w:pPr>
    <w:rPr>
      <w:rFonts w:ascii="宋体" w:hAnsi="宋体" w:cs="宋体"/>
      <w:kern w:val="0"/>
      <w:sz w:val="24"/>
    </w:rPr>
  </w:style>
  <w:style w:type="paragraph" w:styleId="af2">
    <w:name w:val="Normal Indent"/>
    <w:basedOn w:val="a"/>
    <w:uiPriority w:val="99"/>
    <w:unhideWhenUsed/>
    <w:rsid w:val="0022591F"/>
    <w:pPr>
      <w:ind w:firstLine="420"/>
    </w:pPr>
  </w:style>
  <w:style w:type="paragraph" w:styleId="22">
    <w:name w:val="Body Text Indent 2"/>
    <w:basedOn w:val="a"/>
    <w:link w:val="2Char3"/>
    <w:uiPriority w:val="99"/>
    <w:unhideWhenUsed/>
    <w:rsid w:val="0022591F"/>
    <w:pPr>
      <w:ind w:left="630" w:firstLine="645"/>
    </w:pPr>
    <w:rPr>
      <w:rFonts w:ascii="Arial" w:eastAsia="仿宋_GB2312" w:hAnsi="Arial"/>
      <w:sz w:val="32"/>
    </w:rPr>
  </w:style>
  <w:style w:type="character" w:customStyle="1" w:styleId="2Char3">
    <w:name w:val="正文文本缩进 2 Char"/>
    <w:basedOn w:val="a0"/>
    <w:link w:val="22"/>
    <w:uiPriority w:val="99"/>
    <w:rsid w:val="0022591F"/>
    <w:rPr>
      <w:rFonts w:ascii="Arial" w:eastAsia="仿宋_GB2312" w:hAnsi="Arial" w:cs="Times New Roman"/>
      <w:sz w:val="32"/>
      <w:szCs w:val="24"/>
    </w:rPr>
  </w:style>
  <w:style w:type="paragraph" w:customStyle="1" w:styleId="af3">
    <w:name w:val="正文格式"/>
    <w:uiPriority w:val="99"/>
    <w:qFormat/>
    <w:rsid w:val="0022591F"/>
    <w:pPr>
      <w:spacing w:line="360" w:lineRule="auto"/>
      <w:ind w:firstLineChars="200" w:firstLine="200"/>
    </w:pPr>
    <w:rPr>
      <w:rFonts w:ascii="宋体" w:eastAsia="宋体" w:hAnsi="宋体" w:cs="Times New Roman"/>
      <w:sz w:val="28"/>
    </w:rPr>
  </w:style>
  <w:style w:type="paragraph" w:customStyle="1" w:styleId="p17">
    <w:name w:val="p17"/>
    <w:basedOn w:val="a"/>
    <w:rsid w:val="0022591F"/>
    <w:pPr>
      <w:widowControl/>
      <w:spacing w:line="480" w:lineRule="auto"/>
      <w:jc w:val="left"/>
    </w:pPr>
    <w:rPr>
      <w:rFonts w:ascii="宋体" w:hAnsi="宋体" w:cs="宋体"/>
      <w:kern w:val="0"/>
      <w:sz w:val="24"/>
    </w:rPr>
  </w:style>
  <w:style w:type="character" w:customStyle="1" w:styleId="Char23">
    <w:name w:val="页眉 Char2"/>
    <w:basedOn w:val="a0"/>
    <w:uiPriority w:val="99"/>
    <w:semiHidden/>
    <w:rsid w:val="0022591F"/>
    <w:rPr>
      <w:rFonts w:ascii="Times New Roman" w:eastAsia="宋体" w:hAnsi="Times New Roman" w:cs="Times New Roman"/>
      <w:sz w:val="18"/>
      <w:szCs w:val="18"/>
    </w:rPr>
  </w:style>
  <w:style w:type="paragraph" w:styleId="af4">
    <w:name w:val="Body Text First Indent"/>
    <w:basedOn w:val="ad"/>
    <w:link w:val="Char8"/>
    <w:uiPriority w:val="99"/>
    <w:unhideWhenUsed/>
    <w:rsid w:val="0022591F"/>
    <w:pPr>
      <w:spacing w:line="360" w:lineRule="auto"/>
      <w:ind w:firstLineChars="100" w:firstLine="420"/>
    </w:pPr>
    <w:rPr>
      <w:szCs w:val="21"/>
    </w:rPr>
  </w:style>
  <w:style w:type="character" w:customStyle="1" w:styleId="Char8">
    <w:name w:val="正文首行缩进 Char"/>
    <w:basedOn w:val="Char6"/>
    <w:link w:val="af4"/>
    <w:uiPriority w:val="99"/>
    <w:rsid w:val="0022591F"/>
    <w:rPr>
      <w:szCs w:val="21"/>
    </w:rPr>
  </w:style>
  <w:style w:type="paragraph" w:customStyle="1" w:styleId="New">
    <w:name w:val="正文 New"/>
    <w:qFormat/>
    <w:rsid w:val="0022591F"/>
    <w:pPr>
      <w:widowControl w:val="0"/>
      <w:jc w:val="both"/>
    </w:pPr>
    <w:rPr>
      <w:rFonts w:ascii="Times New Roman" w:eastAsia="宋体" w:hAnsi="Times New Roman" w:cs="Times New Roman"/>
      <w:szCs w:val="24"/>
    </w:rPr>
  </w:style>
  <w:style w:type="paragraph" w:customStyle="1" w:styleId="Char9">
    <w:name w:val=" Char"/>
    <w:basedOn w:val="a"/>
    <w:rsid w:val="0022591F"/>
    <w:pPr>
      <w:tabs>
        <w:tab w:val="left" w:pos="360"/>
      </w:tabs>
    </w:pPr>
    <w:rPr>
      <w:sz w:val="24"/>
    </w:rPr>
  </w:style>
  <w:style w:type="paragraph" w:customStyle="1" w:styleId="p0">
    <w:name w:val="p0"/>
    <w:basedOn w:val="a"/>
    <w:rsid w:val="0022591F"/>
    <w:pPr>
      <w:widowControl/>
      <w:spacing w:line="480" w:lineRule="auto"/>
      <w:jc w:val="left"/>
    </w:pPr>
    <w:rPr>
      <w:rFonts w:ascii="宋体" w:hAnsi="宋体" w:cs="宋体"/>
      <w:kern w:val="0"/>
      <w:sz w:val="24"/>
    </w:rPr>
  </w:style>
  <w:style w:type="paragraph" w:styleId="5">
    <w:name w:val="List 5"/>
    <w:basedOn w:val="a"/>
    <w:rsid w:val="0022591F"/>
    <w:pPr>
      <w:ind w:left="2100" w:hanging="420"/>
    </w:pPr>
    <w:rPr>
      <w:rFonts w:eastAsia="楷体_GB2312"/>
      <w:sz w:val="32"/>
      <w:szCs w:val="20"/>
    </w:rPr>
  </w:style>
  <w:style w:type="paragraph" w:customStyle="1" w:styleId="af5">
    <w:name w:val="注×："/>
    <w:rsid w:val="0022591F"/>
    <w:pPr>
      <w:widowControl w:val="0"/>
      <w:tabs>
        <w:tab w:val="left" w:pos="630"/>
      </w:tabs>
      <w:autoSpaceDE w:val="0"/>
      <w:autoSpaceDN w:val="0"/>
      <w:jc w:val="both"/>
    </w:pPr>
    <w:rPr>
      <w:rFonts w:ascii="宋体" w:eastAsia="宋体" w:hAnsi="Times New Roman" w:cs="Times New Roman"/>
      <w:kern w:val="0"/>
      <w:sz w:val="18"/>
      <w:szCs w:val="20"/>
    </w:rPr>
  </w:style>
  <w:style w:type="paragraph" w:styleId="af6">
    <w:name w:val="List Paragraph"/>
    <w:basedOn w:val="a"/>
    <w:qFormat/>
    <w:rsid w:val="0022591F"/>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Char15">
    <w:name w:val="Char1"/>
    <w:basedOn w:val="a"/>
    <w:rsid w:val="0022591F"/>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xggzy.cn/xtwtjd/7894.jhtml" TargetMode="External"/><Relationship Id="rId11" Type="http://schemas.openxmlformats.org/officeDocument/2006/relationships/footer" Target="footer5.xml"/><Relationship Id="rId5" Type="http://schemas.openxmlformats.org/officeDocument/2006/relationships/header" Target="head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4646</Words>
  <Characters>26488</Characters>
  <Application>Microsoft Office Word</Application>
  <DocSecurity>0</DocSecurity>
  <Lines>220</Lines>
  <Paragraphs>62</Paragraphs>
  <ScaleCrop>false</ScaleCrop>
  <Company>Microsoft</Company>
  <LinksUpToDate>false</LinksUpToDate>
  <CharactersWithSpaces>31072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河南中光电子招标代理有限公司:河南中光电子</dc:creator>
  <cp:lastModifiedBy>河南中光电子招标代理有限公司:河南中光电子</cp:lastModifiedBy>
  <cp:revision>1</cp:revision>
  <dcterms:created xsi:type="dcterms:W3CDTF">2019-05-13T09:25:00Z</dcterms:created>
  <dcterms:modified xsi:type="dcterms:W3CDTF">2019-05-13T09:26:00Z</dcterms:modified>
</cp:coreProperties>
</file>